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D315B" w14:textId="1651E575" w:rsidR="004A5D89" w:rsidRDefault="00D352F2">
      <w:pPr>
        <w:tabs>
          <w:tab w:val="left" w:pos="7073"/>
        </w:tabs>
        <w:ind w:left="100"/>
        <w:rPr>
          <w:rFonts w:ascii="Times New Roman"/>
          <w:sz w:val="20"/>
        </w:rPr>
      </w:pPr>
      <w:r>
        <w:rPr>
          <w:rFonts w:ascii="Times New Roman"/>
          <w:noProof/>
          <w:position w:val="1"/>
          <w:sz w:val="20"/>
        </w:rPr>
        <w:drawing>
          <wp:inline distT="0" distB="0" distL="0" distR="0" wp14:anchorId="3AAD3182" wp14:editId="3AAD3183">
            <wp:extent cx="2413387" cy="3657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387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ab/>
      </w:r>
      <w:r w:rsidR="00697B5D">
        <w:rPr>
          <w:noProof/>
        </w:rPr>
        <w:drawing>
          <wp:inline distT="0" distB="0" distL="0" distR="0" wp14:anchorId="5EDC7D50" wp14:editId="4BC04EA9">
            <wp:extent cx="1876425" cy="84772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D315C" w14:textId="77777777" w:rsidR="004A5D89" w:rsidRDefault="004A5D89">
      <w:pPr>
        <w:pStyle w:val="a3"/>
        <w:rPr>
          <w:rFonts w:ascii="Times New Roman"/>
          <w:sz w:val="20"/>
        </w:rPr>
      </w:pPr>
    </w:p>
    <w:p w14:paraId="3AAD315D" w14:textId="77777777" w:rsidR="004A5D89" w:rsidRDefault="004A5D89">
      <w:pPr>
        <w:pStyle w:val="a3"/>
        <w:rPr>
          <w:rFonts w:ascii="Times New Roman"/>
          <w:sz w:val="20"/>
        </w:rPr>
      </w:pPr>
    </w:p>
    <w:p w14:paraId="3AAD315E" w14:textId="77777777" w:rsidR="004A5D89" w:rsidRDefault="004A5D89">
      <w:pPr>
        <w:pStyle w:val="a3"/>
        <w:spacing w:before="10"/>
        <w:rPr>
          <w:rFonts w:ascii="Times New Roman"/>
          <w:sz w:val="16"/>
        </w:rPr>
      </w:pPr>
    </w:p>
    <w:p w14:paraId="3AAD315F" w14:textId="71182E3E" w:rsidR="004A5D89" w:rsidRDefault="00D352F2">
      <w:pPr>
        <w:pStyle w:val="a3"/>
        <w:spacing w:before="70"/>
        <w:ind w:left="4604" w:right="3642"/>
        <w:jc w:val="center"/>
        <w:rPr>
          <w:lang w:eastAsia="zh-CN"/>
        </w:rPr>
      </w:pPr>
      <w:r>
        <w:rPr>
          <w:rFonts w:ascii="Calibri" w:eastAsia="Calibri"/>
          <w:lang w:eastAsia="zh-CN"/>
        </w:rPr>
        <w:t>2024</w:t>
      </w:r>
      <w:r>
        <w:rPr>
          <w:rFonts w:ascii="Calibri" w:eastAsia="Calibri"/>
          <w:spacing w:val="-2"/>
          <w:lang w:eastAsia="zh-CN"/>
        </w:rPr>
        <w:t xml:space="preserve"> </w:t>
      </w:r>
      <w:r w:rsidR="00697B5D">
        <w:rPr>
          <w:rFonts w:hint="eastAsia"/>
          <w:lang w:eastAsia="zh-CN"/>
        </w:rPr>
        <w:t>日本航空博览会</w:t>
      </w:r>
    </w:p>
    <w:p w14:paraId="3AAD3160" w14:textId="77777777" w:rsidR="004A5D89" w:rsidRDefault="004A5D89">
      <w:pPr>
        <w:pStyle w:val="a3"/>
        <w:spacing w:before="11"/>
        <w:rPr>
          <w:sz w:val="18"/>
          <w:lang w:eastAsia="zh-CN"/>
        </w:rPr>
      </w:pPr>
    </w:p>
    <w:p w14:paraId="3AAD3161" w14:textId="0941FBCE" w:rsidR="004A5D89" w:rsidRDefault="00697B5D">
      <w:pPr>
        <w:pStyle w:val="a3"/>
        <w:spacing w:before="1"/>
        <w:ind w:left="4603" w:right="3642"/>
        <w:jc w:val="center"/>
        <w:rPr>
          <w:rFonts w:ascii="Calibri"/>
          <w:lang w:eastAsia="zh-CN"/>
        </w:rPr>
      </w:pPr>
      <w:r>
        <w:rPr>
          <w:rFonts w:ascii="Calibri"/>
          <w:lang w:eastAsia="zh-CN"/>
        </w:rPr>
        <w:t xml:space="preserve">SPEXA </w:t>
      </w:r>
      <w:r w:rsidR="00D352F2">
        <w:rPr>
          <w:rFonts w:ascii="Calibri"/>
          <w:lang w:eastAsia="zh-CN"/>
        </w:rPr>
        <w:t>2024</w:t>
      </w:r>
    </w:p>
    <w:p w14:paraId="3AAD3162" w14:textId="77777777" w:rsidR="004A5D89" w:rsidRDefault="004A5D89">
      <w:pPr>
        <w:pStyle w:val="a3"/>
        <w:spacing w:before="12"/>
        <w:rPr>
          <w:rFonts w:ascii="Calibri"/>
          <w:sz w:val="19"/>
          <w:lang w:eastAsia="zh-CN"/>
        </w:rPr>
      </w:pPr>
    </w:p>
    <w:p w14:paraId="3AAD3163" w14:textId="4B0ADA12" w:rsidR="004A5D89" w:rsidRDefault="00D352F2">
      <w:pPr>
        <w:pStyle w:val="a3"/>
        <w:spacing w:line="451" w:lineRule="auto"/>
        <w:ind w:left="1041" w:right="6036"/>
        <w:rPr>
          <w:lang w:eastAsia="zh-CN"/>
        </w:rPr>
      </w:pPr>
      <w:r>
        <w:rPr>
          <w:color w:val="E26C09"/>
          <w:spacing w:val="-1"/>
          <w:lang w:eastAsia="zh-CN"/>
        </w:rPr>
        <w:t>展会时间：</w:t>
      </w:r>
      <w:r>
        <w:rPr>
          <w:rFonts w:ascii="Calibri" w:eastAsia="Calibri"/>
          <w:lang w:eastAsia="zh-CN"/>
        </w:rPr>
        <w:t>2024</w:t>
      </w:r>
      <w:r>
        <w:rPr>
          <w:rFonts w:ascii="Calibri" w:eastAsia="Calibri"/>
          <w:spacing w:val="1"/>
          <w:lang w:eastAsia="zh-CN"/>
        </w:rPr>
        <w:t xml:space="preserve"> </w:t>
      </w:r>
      <w:r>
        <w:rPr>
          <w:spacing w:val="-31"/>
          <w:lang w:eastAsia="zh-CN"/>
        </w:rPr>
        <w:t xml:space="preserve">年 </w:t>
      </w:r>
      <w:r w:rsidR="00697B5D">
        <w:rPr>
          <w:rFonts w:ascii="Calibri" w:eastAsia="Calibri"/>
          <w:lang w:eastAsia="zh-CN"/>
        </w:rPr>
        <w:t xml:space="preserve">4 </w:t>
      </w:r>
      <w:r>
        <w:rPr>
          <w:spacing w:val="-31"/>
          <w:lang w:eastAsia="zh-CN"/>
        </w:rPr>
        <w:t xml:space="preserve">月 </w:t>
      </w:r>
      <w:r w:rsidR="00697B5D">
        <w:rPr>
          <w:rFonts w:ascii="Calibri" w:eastAsia="Calibri"/>
          <w:lang w:eastAsia="zh-CN"/>
        </w:rPr>
        <w:t>2</w:t>
      </w:r>
      <w:r>
        <w:rPr>
          <w:rFonts w:ascii="Calibri" w:eastAsia="Calibri"/>
          <w:lang w:eastAsia="zh-CN"/>
        </w:rPr>
        <w:t>4</w:t>
      </w:r>
      <w:r>
        <w:rPr>
          <w:rFonts w:ascii="Calibri" w:eastAsia="Calibri"/>
          <w:spacing w:val="6"/>
          <w:lang w:eastAsia="zh-CN"/>
        </w:rPr>
        <w:t xml:space="preserve"> </w:t>
      </w:r>
      <w:r>
        <w:rPr>
          <w:lang w:eastAsia="zh-CN"/>
        </w:rPr>
        <w:t>日</w:t>
      </w:r>
      <w:r>
        <w:rPr>
          <w:rFonts w:ascii="Calibri" w:eastAsia="Calibri"/>
          <w:lang w:eastAsia="zh-CN"/>
        </w:rPr>
        <w:t>-</w:t>
      </w:r>
      <w:r w:rsidR="00697B5D">
        <w:rPr>
          <w:rFonts w:ascii="Calibri" w:eastAsia="Calibri"/>
          <w:lang w:eastAsia="zh-CN"/>
        </w:rPr>
        <w:t>4</w:t>
      </w:r>
      <w:r>
        <w:rPr>
          <w:rFonts w:ascii="Calibri" w:eastAsia="Calibri"/>
          <w:spacing w:val="-1"/>
          <w:lang w:eastAsia="zh-CN"/>
        </w:rPr>
        <w:t xml:space="preserve"> </w:t>
      </w:r>
      <w:r>
        <w:rPr>
          <w:spacing w:val="-30"/>
          <w:lang w:eastAsia="zh-CN"/>
        </w:rPr>
        <w:t xml:space="preserve">月 </w:t>
      </w:r>
      <w:r w:rsidR="00697B5D">
        <w:rPr>
          <w:rFonts w:ascii="Calibri" w:eastAsia="Calibri"/>
          <w:lang w:eastAsia="zh-CN"/>
        </w:rPr>
        <w:t>2</w:t>
      </w:r>
      <w:r>
        <w:rPr>
          <w:rFonts w:ascii="Calibri" w:eastAsia="Calibri"/>
          <w:lang w:eastAsia="zh-CN"/>
        </w:rPr>
        <w:t>6</w:t>
      </w:r>
      <w:r>
        <w:rPr>
          <w:rFonts w:ascii="Calibri" w:eastAsia="Calibri"/>
          <w:spacing w:val="-1"/>
          <w:lang w:eastAsia="zh-CN"/>
        </w:rPr>
        <w:t xml:space="preserve"> </w:t>
      </w:r>
      <w:r>
        <w:rPr>
          <w:lang w:eastAsia="zh-CN"/>
        </w:rPr>
        <w:t>日</w:t>
      </w:r>
      <w:r>
        <w:rPr>
          <w:color w:val="E26C09"/>
          <w:lang w:eastAsia="zh-CN"/>
        </w:rPr>
        <w:t>展会地点：</w:t>
      </w:r>
      <w:r w:rsidR="00697B5D">
        <w:rPr>
          <w:rFonts w:ascii="Arial" w:hAnsi="Arial" w:cs="Arial"/>
          <w:color w:val="333333"/>
          <w:sz w:val="20"/>
          <w:szCs w:val="20"/>
          <w:shd w:val="clear" w:color="auto" w:fill="FFFFFF"/>
          <w:lang w:eastAsia="zh-CN"/>
        </w:rPr>
        <w:t>东京有明国际展览中心</w:t>
      </w:r>
    </w:p>
    <w:p w14:paraId="3AAD3164" w14:textId="66C8F879" w:rsidR="004A5D89" w:rsidRDefault="00D352F2">
      <w:pPr>
        <w:pStyle w:val="a3"/>
        <w:spacing w:line="448" w:lineRule="auto"/>
        <w:ind w:left="1041" w:right="5700"/>
        <w:rPr>
          <w:rFonts w:ascii="Calibri" w:eastAsia="Calibri"/>
        </w:rPr>
      </w:pPr>
      <w:proofErr w:type="spellStart"/>
      <w:r>
        <w:rPr>
          <w:color w:val="E26C09"/>
          <w:spacing w:val="-1"/>
        </w:rPr>
        <w:t>官方网站</w:t>
      </w:r>
      <w:proofErr w:type="spellEnd"/>
      <w:r w:rsidR="00697B5D">
        <w:rPr>
          <w:rFonts w:hint="eastAsia"/>
          <w:color w:val="E26C09"/>
          <w:spacing w:val="-1"/>
          <w:lang w:eastAsia="zh-CN"/>
        </w:rPr>
        <w:t>：</w:t>
      </w:r>
      <w:proofErr w:type="spellStart"/>
      <w:r>
        <w:rPr>
          <w:color w:val="E26C09"/>
          <w:spacing w:val="-12"/>
        </w:rPr>
        <w:t>办单位</w:t>
      </w:r>
      <w:proofErr w:type="spellEnd"/>
      <w:r>
        <w:rPr>
          <w:color w:val="E26C09"/>
          <w:spacing w:val="-12"/>
        </w:rPr>
        <w:t xml:space="preserve">： </w:t>
      </w:r>
      <w:proofErr w:type="spellStart"/>
      <w:r>
        <w:rPr>
          <w:spacing w:val="8"/>
        </w:rPr>
        <w:t>励展博览集团</w:t>
      </w:r>
      <w:r>
        <w:rPr>
          <w:rFonts w:ascii="Calibri" w:eastAsia="Calibri"/>
        </w:rPr>
        <w:t>Reed</w:t>
      </w:r>
      <w:proofErr w:type="spellEnd"/>
      <w:r>
        <w:rPr>
          <w:rFonts w:ascii="Calibri" w:eastAsia="Calibri"/>
        </w:rPr>
        <w:t xml:space="preserve"> Exhibition</w:t>
      </w:r>
    </w:p>
    <w:p w14:paraId="3AAD3165" w14:textId="77777777" w:rsidR="004A5D89" w:rsidRDefault="00D352F2">
      <w:pPr>
        <w:pStyle w:val="a3"/>
        <w:ind w:left="1040"/>
        <w:rPr>
          <w:rFonts w:ascii="Calibri"/>
          <w:sz w:val="20"/>
        </w:rPr>
      </w:pPr>
      <w:r>
        <w:rPr>
          <w:rFonts w:ascii="Calibri"/>
          <w:noProof/>
          <w:sz w:val="20"/>
        </w:rPr>
        <w:drawing>
          <wp:inline distT="0" distB="0" distL="0" distR="0" wp14:anchorId="3AAD3186" wp14:editId="3AAD3187">
            <wp:extent cx="5590394" cy="100965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0394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D3166" w14:textId="77777777" w:rsidR="004A5D89" w:rsidRDefault="004A5D89">
      <w:pPr>
        <w:pStyle w:val="a3"/>
        <w:spacing w:before="8"/>
        <w:rPr>
          <w:rFonts w:ascii="Calibri"/>
          <w:sz w:val="19"/>
        </w:rPr>
      </w:pPr>
    </w:p>
    <w:p w14:paraId="3AAD3167" w14:textId="77777777" w:rsidR="004A5D89" w:rsidRDefault="00D352F2">
      <w:pPr>
        <w:pStyle w:val="a3"/>
        <w:ind w:left="1041"/>
        <w:rPr>
          <w:lang w:eastAsia="zh-CN"/>
        </w:rPr>
      </w:pPr>
      <w:r>
        <w:rPr>
          <w:color w:val="E26C09"/>
          <w:lang w:eastAsia="zh-CN"/>
        </w:rPr>
        <w:t>展会概况：</w:t>
      </w:r>
    </w:p>
    <w:p w14:paraId="3AAD3168" w14:textId="77777777" w:rsidR="004A5D89" w:rsidRDefault="004A5D89">
      <w:pPr>
        <w:pStyle w:val="a3"/>
        <w:spacing w:before="2"/>
        <w:rPr>
          <w:sz w:val="19"/>
          <w:lang w:eastAsia="zh-CN"/>
        </w:rPr>
      </w:pPr>
    </w:p>
    <w:p w14:paraId="3AAD3169" w14:textId="77777777" w:rsidR="004A5D89" w:rsidRDefault="00D352F2">
      <w:pPr>
        <w:pStyle w:val="a3"/>
        <w:spacing w:before="1" w:line="278" w:lineRule="auto"/>
        <w:ind w:left="820" w:right="114" w:firstLine="660"/>
        <w:rPr>
          <w:lang w:eastAsia="zh-CN"/>
        </w:rPr>
      </w:pPr>
      <w:r>
        <w:rPr>
          <w:lang w:eastAsia="zh-CN"/>
        </w:rPr>
        <w:t>中东机场建设展是中东地区最权威的机场建设展会，展会现场有很多来自机场，航空公司和货运</w:t>
      </w:r>
      <w:r>
        <w:rPr>
          <w:spacing w:val="1"/>
          <w:lang w:eastAsia="zh-CN"/>
        </w:rPr>
        <w:t>公司决策者和买家。展会涵盖从航站楼的设备到地面服务设备，机场设计和</w:t>
      </w:r>
      <w:r>
        <w:rPr>
          <w:rFonts w:ascii="Calibri" w:eastAsia="Calibri"/>
          <w:lang w:eastAsia="zh-CN"/>
        </w:rPr>
        <w:t>IT</w:t>
      </w:r>
      <w:r>
        <w:rPr>
          <w:rFonts w:ascii="Calibri" w:eastAsia="Calibri"/>
          <w:spacing w:val="-3"/>
          <w:lang w:eastAsia="zh-CN"/>
        </w:rPr>
        <w:t xml:space="preserve"> </w:t>
      </w:r>
      <w:r>
        <w:rPr>
          <w:spacing w:val="6"/>
          <w:lang w:eastAsia="zh-CN"/>
        </w:rPr>
        <w:t>系统的所有相关机场建设</w:t>
      </w:r>
      <w:r>
        <w:rPr>
          <w:spacing w:val="-7"/>
          <w:lang w:eastAsia="zh-CN"/>
        </w:rPr>
        <w:t>的产品和服务。 迪拜机场设备展览会作为一个理想的平台，能够帮助参会者展示最新技术、了解发展趋</w:t>
      </w:r>
      <w:r>
        <w:rPr>
          <w:spacing w:val="-3"/>
          <w:lang w:eastAsia="zh-CN"/>
        </w:rPr>
        <w:t xml:space="preserve">势、与重要的企业决策者交流沟通，并且了解关于 </w:t>
      </w:r>
      <w:r>
        <w:rPr>
          <w:rFonts w:ascii="Calibri" w:eastAsia="Calibri"/>
          <w:lang w:eastAsia="zh-CN"/>
        </w:rPr>
        <w:t>1,000</w:t>
      </w:r>
      <w:r>
        <w:rPr>
          <w:rFonts w:ascii="Calibri" w:eastAsia="Calibri"/>
          <w:spacing w:val="1"/>
          <w:lang w:eastAsia="zh-CN"/>
        </w:rPr>
        <w:t xml:space="preserve"> </w:t>
      </w:r>
      <w:r>
        <w:rPr>
          <w:lang w:eastAsia="zh-CN"/>
        </w:rPr>
        <w:t>亿美元地区机场扩建及现代化建设项目的第一手信息。</w:t>
      </w:r>
    </w:p>
    <w:p w14:paraId="3AAD316A" w14:textId="77777777" w:rsidR="004A5D89" w:rsidRDefault="004A5D89">
      <w:pPr>
        <w:pStyle w:val="a3"/>
        <w:spacing w:before="1"/>
        <w:rPr>
          <w:sz w:val="16"/>
          <w:lang w:eastAsia="zh-CN"/>
        </w:rPr>
      </w:pPr>
    </w:p>
    <w:p w14:paraId="3AAD316B" w14:textId="77777777" w:rsidR="004A5D89" w:rsidRDefault="00D352F2">
      <w:pPr>
        <w:pStyle w:val="a3"/>
        <w:ind w:left="1041"/>
        <w:rPr>
          <w:lang w:eastAsia="zh-CN"/>
        </w:rPr>
      </w:pPr>
      <w:r>
        <w:rPr>
          <w:color w:val="E26C09"/>
          <w:lang w:eastAsia="zh-CN"/>
        </w:rPr>
        <w:t>展品范围：</w:t>
      </w:r>
    </w:p>
    <w:p w14:paraId="3AAD316C" w14:textId="77777777" w:rsidR="004A5D89" w:rsidRDefault="004A5D89">
      <w:pPr>
        <w:pStyle w:val="a3"/>
        <w:spacing w:before="3"/>
        <w:rPr>
          <w:sz w:val="19"/>
          <w:lang w:eastAsia="zh-CN"/>
        </w:rPr>
      </w:pPr>
    </w:p>
    <w:p w14:paraId="3AAD316D" w14:textId="77777777" w:rsidR="004A5D89" w:rsidRDefault="00D352F2">
      <w:pPr>
        <w:pStyle w:val="a3"/>
        <w:spacing w:line="278" w:lineRule="auto"/>
        <w:ind w:left="820" w:right="109" w:firstLine="710"/>
        <w:rPr>
          <w:lang w:eastAsia="zh-CN"/>
        </w:rPr>
      </w:pPr>
      <w:r>
        <w:rPr>
          <w:spacing w:val="-2"/>
          <w:lang w:eastAsia="zh-CN"/>
        </w:rPr>
        <w:t>机场建设及安装，机场建筑及安装，建筑和室内设计，机场运营，机场设备，数据管理以及 解决</w:t>
      </w:r>
      <w:r>
        <w:rPr>
          <w:lang w:eastAsia="zh-CN"/>
        </w:rPr>
        <w:t>方案，航站楼管理，乘客管理相关产品，机场安防，机场技术及通讯，地面支持设备及服务，空中交通管理等</w:t>
      </w:r>
    </w:p>
    <w:p w14:paraId="3AAD316E" w14:textId="77777777" w:rsidR="004A5D89" w:rsidRDefault="004A5D89">
      <w:pPr>
        <w:pStyle w:val="a3"/>
        <w:spacing w:before="10"/>
        <w:rPr>
          <w:sz w:val="15"/>
          <w:lang w:eastAsia="zh-CN"/>
        </w:rPr>
      </w:pPr>
    </w:p>
    <w:p w14:paraId="3AAD316F" w14:textId="77777777" w:rsidR="004A5D89" w:rsidRDefault="00D352F2">
      <w:pPr>
        <w:pStyle w:val="a3"/>
        <w:ind w:left="1041"/>
        <w:rPr>
          <w:lang w:eastAsia="zh-CN"/>
        </w:rPr>
      </w:pPr>
      <w:r>
        <w:rPr>
          <w:color w:val="E26C09"/>
          <w:lang w:eastAsia="zh-CN"/>
        </w:rPr>
        <w:t>观众范围：</w:t>
      </w:r>
    </w:p>
    <w:p w14:paraId="3AAD3170" w14:textId="77777777" w:rsidR="004A5D89" w:rsidRDefault="004A5D89">
      <w:pPr>
        <w:pStyle w:val="a3"/>
        <w:spacing w:before="2"/>
        <w:rPr>
          <w:sz w:val="19"/>
          <w:lang w:eastAsia="zh-CN"/>
        </w:rPr>
      </w:pPr>
    </w:p>
    <w:p w14:paraId="3AAD3171" w14:textId="77777777" w:rsidR="004A5D89" w:rsidRDefault="00D352F2">
      <w:pPr>
        <w:pStyle w:val="a3"/>
        <w:spacing w:before="1"/>
        <w:ind w:left="1041"/>
        <w:rPr>
          <w:lang w:eastAsia="zh-CN"/>
        </w:rPr>
      </w:pPr>
      <w:r>
        <w:rPr>
          <w:spacing w:val="5"/>
          <w:lang w:eastAsia="zh-CN"/>
        </w:rPr>
        <w:t>航空公司机场管理局</w:t>
      </w:r>
      <w:r>
        <w:rPr>
          <w:rFonts w:ascii="Calibri" w:eastAsia="Calibri"/>
          <w:lang w:eastAsia="zh-CN"/>
        </w:rPr>
        <w:t>ATC</w:t>
      </w:r>
      <w:r>
        <w:rPr>
          <w:rFonts w:ascii="Calibri" w:eastAsia="Calibri"/>
          <w:spacing w:val="-2"/>
          <w:lang w:eastAsia="zh-CN"/>
        </w:rPr>
        <w:t xml:space="preserve"> </w:t>
      </w:r>
      <w:r>
        <w:rPr>
          <w:lang w:eastAsia="zh-CN"/>
        </w:rPr>
        <w:t>服务商</w:t>
      </w:r>
      <w:r>
        <w:rPr>
          <w:rFonts w:ascii="Calibri" w:eastAsia="Calibri"/>
          <w:lang w:eastAsia="zh-CN"/>
        </w:rPr>
        <w:t>/ANSP</w:t>
      </w:r>
      <w:r>
        <w:rPr>
          <w:rFonts w:ascii="Calibri" w:eastAsia="Calibri"/>
          <w:spacing w:val="1"/>
          <w:lang w:eastAsia="zh-CN"/>
        </w:rPr>
        <w:t xml:space="preserve"> </w:t>
      </w:r>
      <w:r>
        <w:rPr>
          <w:lang w:eastAsia="zh-CN"/>
        </w:rPr>
        <w:t>货运</w:t>
      </w:r>
      <w:r>
        <w:rPr>
          <w:rFonts w:ascii="Calibri" w:eastAsia="Calibri"/>
          <w:lang w:eastAsia="zh-CN"/>
        </w:rPr>
        <w:t>/</w:t>
      </w:r>
      <w:r>
        <w:rPr>
          <w:spacing w:val="-4"/>
          <w:lang w:eastAsia="zh-CN"/>
        </w:rPr>
        <w:t>物流公司 建筑商顾问工程承包商 设备</w:t>
      </w:r>
      <w:r>
        <w:rPr>
          <w:rFonts w:ascii="Calibri" w:eastAsia="Calibri"/>
          <w:lang w:eastAsia="zh-CN"/>
        </w:rPr>
        <w:t>&amp;</w:t>
      </w:r>
      <w:r>
        <w:rPr>
          <w:rFonts w:ascii="Calibri" w:eastAsia="Calibri"/>
          <w:spacing w:val="-2"/>
          <w:lang w:eastAsia="zh-CN"/>
        </w:rPr>
        <w:t xml:space="preserve"> </w:t>
      </w:r>
      <w:r>
        <w:rPr>
          <w:spacing w:val="6"/>
          <w:lang w:eastAsia="zh-CN"/>
        </w:rPr>
        <w:t>服务供应商政府</w:t>
      </w:r>
    </w:p>
    <w:p w14:paraId="3AAD3172" w14:textId="77777777" w:rsidR="004A5D89" w:rsidRDefault="00D352F2">
      <w:pPr>
        <w:pStyle w:val="a3"/>
        <w:spacing w:before="47" w:line="448" w:lineRule="auto"/>
        <w:ind w:left="1041" w:right="5604" w:hanging="221"/>
        <w:rPr>
          <w:lang w:eastAsia="zh-CN"/>
        </w:rPr>
      </w:pPr>
      <w:r>
        <w:rPr>
          <w:rFonts w:ascii="Calibri" w:eastAsia="Calibri"/>
          <w:lang w:eastAsia="zh-CN"/>
        </w:rPr>
        <w:t>/CAA/</w:t>
      </w:r>
      <w:r>
        <w:rPr>
          <w:spacing w:val="-8"/>
          <w:lang w:eastAsia="zh-CN"/>
        </w:rPr>
        <w:t>监管机构 维修商</w:t>
      </w:r>
      <w:r>
        <w:rPr>
          <w:rFonts w:ascii="Calibri" w:eastAsia="Calibri"/>
          <w:lang w:eastAsia="zh-CN"/>
        </w:rPr>
        <w:t>/</w:t>
      </w:r>
      <w:r>
        <w:rPr>
          <w:spacing w:val="6"/>
          <w:lang w:eastAsia="zh-CN"/>
        </w:rPr>
        <w:t>服务公司媒体</w:t>
      </w:r>
      <w:r>
        <w:rPr>
          <w:rFonts w:ascii="Calibri" w:eastAsia="Calibri"/>
          <w:lang w:eastAsia="zh-CN"/>
        </w:rPr>
        <w:t>/</w:t>
      </w:r>
      <w:r>
        <w:rPr>
          <w:lang w:eastAsia="zh-CN"/>
        </w:rPr>
        <w:t>新闻机构</w:t>
      </w:r>
      <w:r>
        <w:rPr>
          <w:color w:val="E26C09"/>
          <w:lang w:eastAsia="zh-CN"/>
        </w:rPr>
        <w:t>市场概况：</w:t>
      </w:r>
    </w:p>
    <w:p w14:paraId="3AAD3173" w14:textId="77777777" w:rsidR="004A5D89" w:rsidRDefault="004A5D89">
      <w:pPr>
        <w:spacing w:line="448" w:lineRule="auto"/>
        <w:rPr>
          <w:lang w:eastAsia="zh-CN"/>
        </w:rPr>
        <w:sectPr w:rsidR="004A5D89">
          <w:type w:val="continuous"/>
          <w:pgSz w:w="12240" w:h="15840"/>
          <w:pgMar w:top="720" w:right="1000" w:bottom="280" w:left="260" w:header="720" w:footer="720" w:gutter="0"/>
          <w:cols w:space="720"/>
        </w:sectPr>
      </w:pPr>
    </w:p>
    <w:p w14:paraId="3AAD3174" w14:textId="77777777" w:rsidR="004A5D89" w:rsidRDefault="00D352F2">
      <w:pPr>
        <w:pStyle w:val="a3"/>
        <w:spacing w:before="43" w:line="278" w:lineRule="auto"/>
        <w:ind w:left="820" w:right="215" w:firstLine="660"/>
        <w:rPr>
          <w:lang w:eastAsia="zh-CN"/>
        </w:rPr>
      </w:pPr>
      <w:r>
        <w:rPr>
          <w:spacing w:val="-1"/>
          <w:lang w:eastAsia="zh-CN"/>
        </w:rPr>
        <w:lastRenderedPageBreak/>
        <w:t>南亚、中东及北非地区（</w:t>
      </w:r>
      <w:r>
        <w:rPr>
          <w:rFonts w:ascii="Calibri" w:eastAsia="Calibri"/>
          <w:spacing w:val="-1"/>
          <w:lang w:eastAsia="zh-CN"/>
        </w:rPr>
        <w:t>SAMENA</w:t>
      </w:r>
      <w:r>
        <w:rPr>
          <w:spacing w:val="-1"/>
          <w:lang w:eastAsia="zh-CN"/>
        </w:rPr>
        <w:t>）</w:t>
      </w:r>
      <w:r>
        <w:rPr>
          <w:spacing w:val="-3"/>
          <w:lang w:eastAsia="zh-CN"/>
        </w:rPr>
        <w:t>是目前全球发展最快的机场市场，整个地区目前的 机场基础</w:t>
      </w:r>
      <w:r>
        <w:rPr>
          <w:spacing w:val="-4"/>
          <w:lang w:eastAsia="zh-CN"/>
        </w:rPr>
        <w:t xml:space="preserve">设施建设及现代化改造项目价值超过 </w:t>
      </w:r>
      <w:r>
        <w:rPr>
          <w:rFonts w:ascii="Calibri" w:eastAsia="Calibri"/>
          <w:lang w:eastAsia="zh-CN"/>
        </w:rPr>
        <w:t>1,000</w:t>
      </w:r>
      <w:r>
        <w:rPr>
          <w:rFonts w:ascii="Calibri" w:eastAsia="Calibri"/>
          <w:spacing w:val="1"/>
          <w:lang w:eastAsia="zh-CN"/>
        </w:rPr>
        <w:t xml:space="preserve"> </w:t>
      </w:r>
      <w:r>
        <w:rPr>
          <w:lang w:eastAsia="zh-CN"/>
        </w:rPr>
        <w:t>亿美元。该地区为机场设备和技术供应商以及服务提供商创</w:t>
      </w:r>
      <w:r>
        <w:rPr>
          <w:spacing w:val="1"/>
          <w:lang w:eastAsia="zh-CN"/>
        </w:rPr>
        <w:t>造了一个前所未有的机会。</w:t>
      </w:r>
    </w:p>
    <w:p w14:paraId="3AAD3175" w14:textId="77777777" w:rsidR="004A5D89" w:rsidRDefault="004A5D89">
      <w:pPr>
        <w:pStyle w:val="a3"/>
        <w:spacing w:before="10"/>
        <w:rPr>
          <w:sz w:val="15"/>
          <w:lang w:eastAsia="zh-CN"/>
        </w:rPr>
      </w:pPr>
    </w:p>
    <w:p w14:paraId="3AAD3176" w14:textId="77777777" w:rsidR="004A5D89" w:rsidRDefault="00D352F2">
      <w:pPr>
        <w:pStyle w:val="a3"/>
        <w:ind w:left="1259"/>
      </w:pPr>
      <w:proofErr w:type="spellStart"/>
      <w:r>
        <w:rPr>
          <w:color w:val="E26C09"/>
        </w:rPr>
        <w:t>阿联酋</w:t>
      </w:r>
      <w:proofErr w:type="spellEnd"/>
      <w:r>
        <w:rPr>
          <w:color w:val="E26C09"/>
        </w:rPr>
        <w:t>：</w:t>
      </w:r>
    </w:p>
    <w:p w14:paraId="3AAD3177" w14:textId="77777777" w:rsidR="004A5D89" w:rsidRDefault="004A5D89">
      <w:pPr>
        <w:pStyle w:val="a3"/>
        <w:spacing w:before="5"/>
        <w:rPr>
          <w:sz w:val="19"/>
        </w:rPr>
      </w:pPr>
    </w:p>
    <w:p w14:paraId="3AAD3178" w14:textId="77777777" w:rsidR="004A5D89" w:rsidRDefault="00D352F2">
      <w:pPr>
        <w:pStyle w:val="a3"/>
        <w:spacing w:line="448" w:lineRule="auto"/>
        <w:ind w:left="1701" w:right="2589"/>
      </w:pPr>
      <w:proofErr w:type="spellStart"/>
      <w:r>
        <w:t>阿勒马克图姆国际机场（</w:t>
      </w:r>
      <w:r>
        <w:rPr>
          <w:rFonts w:ascii="Calibri" w:eastAsia="Calibri"/>
        </w:rPr>
        <w:t>Al</w:t>
      </w:r>
      <w:proofErr w:type="spellEnd"/>
      <w:r>
        <w:rPr>
          <w:rFonts w:ascii="Calibri" w:eastAsia="Calibri"/>
          <w:spacing w:val="-3"/>
        </w:rPr>
        <w:t xml:space="preserve"> </w:t>
      </w:r>
      <w:r>
        <w:rPr>
          <w:rFonts w:ascii="Calibri" w:eastAsia="Calibri"/>
        </w:rPr>
        <w:t>Maktoum</w:t>
      </w:r>
      <w:r>
        <w:rPr>
          <w:rFonts w:ascii="Calibri" w:eastAsia="Calibri"/>
          <w:spacing w:val="-1"/>
        </w:rPr>
        <w:t xml:space="preserve"> </w:t>
      </w:r>
      <w:r>
        <w:rPr>
          <w:rFonts w:ascii="Calibri" w:eastAsia="Calibri"/>
        </w:rPr>
        <w:t>International</w:t>
      </w:r>
      <w:r>
        <w:rPr>
          <w:rFonts w:ascii="Calibri" w:eastAsia="Calibri"/>
          <w:spacing w:val="-6"/>
        </w:rPr>
        <w:t xml:space="preserve"> </w:t>
      </w:r>
      <w:r>
        <w:rPr>
          <w:rFonts w:ascii="Calibri" w:eastAsia="Calibri"/>
        </w:rPr>
        <w:t>Airport</w:t>
      </w:r>
      <w:r>
        <w:t>）</w:t>
      </w:r>
      <w:r>
        <w:rPr>
          <w:rFonts w:ascii="Calibri" w:eastAsia="Calibri"/>
        </w:rPr>
        <w:t xml:space="preserve">320 </w:t>
      </w:r>
      <w:proofErr w:type="spellStart"/>
      <w:r>
        <w:t>亿美元迪拜国际机场（</w:t>
      </w:r>
      <w:r>
        <w:rPr>
          <w:rFonts w:ascii="Calibri" w:eastAsia="Calibri"/>
        </w:rPr>
        <w:t>Dubai</w:t>
      </w:r>
      <w:proofErr w:type="spellEnd"/>
      <w:r>
        <w:rPr>
          <w:rFonts w:ascii="Calibri" w:eastAsia="Calibri"/>
          <w:spacing w:val="-1"/>
        </w:rPr>
        <w:t xml:space="preserve"> </w:t>
      </w:r>
      <w:r>
        <w:rPr>
          <w:rFonts w:ascii="Calibri" w:eastAsia="Calibri"/>
        </w:rPr>
        <w:t>International Airport</w:t>
      </w:r>
      <w:r>
        <w:t>）</w:t>
      </w:r>
      <w:r>
        <w:rPr>
          <w:rFonts w:ascii="Calibri" w:eastAsia="Calibri"/>
        </w:rPr>
        <w:t>78</w:t>
      </w:r>
      <w:r>
        <w:rPr>
          <w:rFonts w:ascii="Calibri" w:eastAsia="Calibri"/>
          <w:spacing w:val="1"/>
        </w:rPr>
        <w:t xml:space="preserve"> </w:t>
      </w:r>
      <w:proofErr w:type="spellStart"/>
      <w:r>
        <w:t>亿美元</w:t>
      </w:r>
      <w:proofErr w:type="spellEnd"/>
    </w:p>
    <w:p w14:paraId="3AAD3179" w14:textId="77777777" w:rsidR="004A5D89" w:rsidRDefault="00D352F2">
      <w:pPr>
        <w:pStyle w:val="a3"/>
        <w:spacing w:before="3" w:line="448" w:lineRule="auto"/>
        <w:ind w:left="1701" w:right="3311"/>
      </w:pPr>
      <w:proofErr w:type="spellStart"/>
      <w:r>
        <w:t>阿布扎比国际机场（</w:t>
      </w:r>
      <w:r>
        <w:rPr>
          <w:rFonts w:ascii="Calibri" w:eastAsia="Calibri"/>
        </w:rPr>
        <w:t>Abu</w:t>
      </w:r>
      <w:proofErr w:type="spellEnd"/>
      <w:r>
        <w:rPr>
          <w:rFonts w:ascii="Calibri" w:eastAsia="Calibri"/>
          <w:spacing w:val="-5"/>
        </w:rPr>
        <w:t xml:space="preserve"> </w:t>
      </w:r>
      <w:r>
        <w:rPr>
          <w:rFonts w:ascii="Calibri" w:eastAsia="Calibri"/>
        </w:rPr>
        <w:t>Dhabi</w:t>
      </w:r>
      <w:r>
        <w:rPr>
          <w:rFonts w:ascii="Calibri" w:eastAsia="Calibri"/>
          <w:spacing w:val="-1"/>
        </w:rPr>
        <w:t xml:space="preserve"> </w:t>
      </w:r>
      <w:r>
        <w:rPr>
          <w:rFonts w:ascii="Calibri" w:eastAsia="Calibri"/>
        </w:rPr>
        <w:t>International</w:t>
      </w:r>
      <w:r>
        <w:rPr>
          <w:rFonts w:ascii="Calibri" w:eastAsia="Calibri"/>
          <w:spacing w:val="-2"/>
        </w:rPr>
        <w:t xml:space="preserve"> </w:t>
      </w:r>
      <w:r>
        <w:rPr>
          <w:rFonts w:ascii="Calibri" w:eastAsia="Calibri"/>
        </w:rPr>
        <w:t>Airport</w:t>
      </w:r>
      <w:r>
        <w:t>）</w:t>
      </w:r>
      <w:r>
        <w:rPr>
          <w:rFonts w:ascii="Calibri" w:eastAsia="Calibri"/>
        </w:rPr>
        <w:t>68</w:t>
      </w:r>
      <w:r>
        <w:rPr>
          <w:rFonts w:ascii="Calibri" w:eastAsia="Calibri"/>
          <w:spacing w:val="-2"/>
        </w:rPr>
        <w:t xml:space="preserve"> </w:t>
      </w:r>
      <w:proofErr w:type="spellStart"/>
      <w:r>
        <w:t>亿美元阿吉曼国际机场（</w:t>
      </w:r>
      <w:r>
        <w:rPr>
          <w:rFonts w:ascii="Calibri" w:eastAsia="Calibri"/>
        </w:rPr>
        <w:t>Ajman</w:t>
      </w:r>
      <w:proofErr w:type="spellEnd"/>
      <w:r>
        <w:rPr>
          <w:rFonts w:ascii="Calibri" w:eastAsia="Calibri"/>
          <w:spacing w:val="-3"/>
        </w:rPr>
        <w:t xml:space="preserve"> </w:t>
      </w:r>
      <w:r>
        <w:rPr>
          <w:rFonts w:ascii="Calibri" w:eastAsia="Calibri"/>
        </w:rPr>
        <w:t>International</w:t>
      </w:r>
      <w:r>
        <w:rPr>
          <w:rFonts w:ascii="Calibri" w:eastAsia="Calibri"/>
          <w:spacing w:val="-3"/>
        </w:rPr>
        <w:t xml:space="preserve"> </w:t>
      </w:r>
      <w:r>
        <w:rPr>
          <w:rFonts w:ascii="Calibri" w:eastAsia="Calibri"/>
        </w:rPr>
        <w:t>Airport</w:t>
      </w:r>
      <w:r>
        <w:t>）</w:t>
      </w:r>
      <w:r>
        <w:rPr>
          <w:rFonts w:ascii="Calibri" w:eastAsia="Calibri"/>
        </w:rPr>
        <w:t>3.5</w:t>
      </w:r>
      <w:r>
        <w:rPr>
          <w:rFonts w:ascii="Calibri" w:eastAsia="Calibri"/>
          <w:spacing w:val="-1"/>
        </w:rPr>
        <w:t xml:space="preserve"> </w:t>
      </w:r>
      <w:proofErr w:type="spellStart"/>
      <w:r>
        <w:t>亿美元</w:t>
      </w:r>
      <w:proofErr w:type="spellEnd"/>
    </w:p>
    <w:p w14:paraId="3AAD317A" w14:textId="77777777" w:rsidR="004A5D89" w:rsidRDefault="00D352F2">
      <w:pPr>
        <w:pStyle w:val="a3"/>
        <w:spacing w:before="2" w:line="448" w:lineRule="auto"/>
        <w:ind w:left="1259" w:right="3729" w:firstLine="441"/>
      </w:pPr>
      <w:proofErr w:type="spellStart"/>
      <w:r>
        <w:t>沙迦国际机场（</w:t>
      </w:r>
      <w:r>
        <w:rPr>
          <w:rFonts w:ascii="Calibri" w:eastAsia="Calibri"/>
        </w:rPr>
        <w:t>Sharjah</w:t>
      </w:r>
      <w:proofErr w:type="spellEnd"/>
      <w:r>
        <w:rPr>
          <w:rFonts w:ascii="Calibri" w:eastAsia="Calibri"/>
          <w:spacing w:val="-3"/>
        </w:rPr>
        <w:t xml:space="preserve"> </w:t>
      </w:r>
      <w:r>
        <w:rPr>
          <w:rFonts w:ascii="Calibri" w:eastAsia="Calibri"/>
        </w:rPr>
        <w:t>International</w:t>
      </w:r>
      <w:r>
        <w:rPr>
          <w:rFonts w:ascii="Calibri" w:eastAsia="Calibri"/>
          <w:spacing w:val="-2"/>
        </w:rPr>
        <w:t xml:space="preserve"> </w:t>
      </w:r>
      <w:r>
        <w:rPr>
          <w:rFonts w:ascii="Calibri" w:eastAsia="Calibri"/>
        </w:rPr>
        <w:t>Airport</w:t>
      </w:r>
      <w:r>
        <w:t>）</w:t>
      </w:r>
      <w:r>
        <w:rPr>
          <w:rFonts w:ascii="Calibri" w:eastAsia="Calibri"/>
        </w:rPr>
        <w:t>6,200</w:t>
      </w:r>
      <w:r>
        <w:rPr>
          <w:rFonts w:ascii="Calibri" w:eastAsia="Calibri"/>
          <w:spacing w:val="-2"/>
        </w:rPr>
        <w:t xml:space="preserve"> </w:t>
      </w:r>
      <w:proofErr w:type="spellStart"/>
      <w:r>
        <w:t>万美元</w:t>
      </w:r>
      <w:r>
        <w:rPr>
          <w:color w:val="E26C09"/>
        </w:rPr>
        <w:t>参展联络</w:t>
      </w:r>
      <w:proofErr w:type="spellEnd"/>
      <w:r>
        <w:rPr>
          <w:color w:val="E26C09"/>
        </w:rPr>
        <w:t>：</w:t>
      </w:r>
    </w:p>
    <w:p w14:paraId="3AAD317B" w14:textId="77777777" w:rsidR="004A5D89" w:rsidRDefault="00D352F2">
      <w:pPr>
        <w:pStyle w:val="a3"/>
        <w:spacing w:before="6"/>
        <w:rPr>
          <w:sz w:val="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AAD3188" wp14:editId="3AAD3189">
            <wp:simplePos x="0" y="0"/>
            <wp:positionH relativeFrom="page">
              <wp:posOffset>1035050</wp:posOffset>
            </wp:positionH>
            <wp:positionV relativeFrom="paragraph">
              <wp:posOffset>93724</wp:posOffset>
            </wp:positionV>
            <wp:extent cx="5983282" cy="561975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3282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AD317C" w14:textId="77777777" w:rsidR="004A5D89" w:rsidRDefault="004A5D89">
      <w:pPr>
        <w:pStyle w:val="a3"/>
        <w:rPr>
          <w:sz w:val="20"/>
        </w:rPr>
      </w:pPr>
    </w:p>
    <w:p w14:paraId="3AAD317D" w14:textId="77777777" w:rsidR="004A5D89" w:rsidRDefault="004A5D89">
      <w:pPr>
        <w:pStyle w:val="a3"/>
        <w:rPr>
          <w:sz w:val="20"/>
        </w:rPr>
      </w:pPr>
    </w:p>
    <w:p w14:paraId="3AAD317E" w14:textId="77777777" w:rsidR="004A5D89" w:rsidRDefault="004A5D89">
      <w:pPr>
        <w:pStyle w:val="a3"/>
        <w:rPr>
          <w:sz w:val="20"/>
        </w:rPr>
      </w:pPr>
    </w:p>
    <w:p w14:paraId="3AAD317F" w14:textId="77777777" w:rsidR="004A5D89" w:rsidRDefault="004A5D89">
      <w:pPr>
        <w:pStyle w:val="a3"/>
        <w:rPr>
          <w:sz w:val="20"/>
        </w:rPr>
      </w:pPr>
    </w:p>
    <w:p w14:paraId="3AAD3180" w14:textId="77777777" w:rsidR="004A5D89" w:rsidRDefault="004A5D89">
      <w:pPr>
        <w:pStyle w:val="a3"/>
        <w:rPr>
          <w:sz w:val="20"/>
        </w:rPr>
      </w:pPr>
    </w:p>
    <w:p w14:paraId="3AAD3181" w14:textId="77777777" w:rsidR="004A5D89" w:rsidRDefault="00D352F2">
      <w:pPr>
        <w:pStyle w:val="a3"/>
        <w:spacing w:before="11"/>
        <w:rPr>
          <w:sz w:val="17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AAD318A" wp14:editId="3AAD318B">
            <wp:simplePos x="0" y="0"/>
            <wp:positionH relativeFrom="page">
              <wp:posOffset>907472</wp:posOffset>
            </wp:positionH>
            <wp:positionV relativeFrom="paragraph">
              <wp:posOffset>170291</wp:posOffset>
            </wp:positionV>
            <wp:extent cx="5998028" cy="1627632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8028" cy="1627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A5D89">
      <w:pgSz w:w="12240" w:h="15840"/>
      <w:pgMar w:top="1400" w:right="100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5D89"/>
    <w:rsid w:val="004A5D89"/>
    <w:rsid w:val="00697B5D"/>
    <w:rsid w:val="00D3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D315B"/>
  <w15:docId w15:val="{52443FC0-0528-4CCF-9B49-09098F71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97B5D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97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128</Words>
  <Characters>733</Characters>
  <Application>Microsoft Office Word</Application>
  <DocSecurity>0</DocSecurity>
  <Lines>6</Lines>
  <Paragraphs>1</Paragraphs>
  <ScaleCrop>false</ScaleCrop>
  <Company>RX Global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Zhang, Aurora (RX)</dc:creator>
  <cp:lastModifiedBy>Zhang, Victor (RX-BEI)</cp:lastModifiedBy>
  <cp:revision>3</cp:revision>
  <dcterms:created xsi:type="dcterms:W3CDTF">2023-09-26T07:14:00Z</dcterms:created>
  <dcterms:modified xsi:type="dcterms:W3CDTF">2023-11-28T02:42:00Z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Microsoft® Word 适用于 Microsoft 365</vt:lpwstr>
  </property>
  <property fmtid="{D5CDD505-2E9C-101B-9397-08002B2CF9AE}" pid="4" name="LastSaved">
    <vt:filetime>2023-09-26T00:00:00Z</vt:filetime>
  </property>
</Properties>
</file>