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13565" w14:textId="77777777" w:rsidR="00165562" w:rsidRDefault="00165562">
      <w:pPr>
        <w:pStyle w:val="BodyText"/>
        <w:spacing w:before="0"/>
        <w:rPr>
          <w:rFonts w:ascii="新宋体" w:eastAsia="新宋体" w:hAnsi="新宋体" w:cs="新宋体"/>
          <w:sz w:val="48"/>
          <w:szCs w:val="48"/>
        </w:rPr>
      </w:pPr>
    </w:p>
    <w:p w14:paraId="1C81F74C" w14:textId="48423232" w:rsidR="00165562" w:rsidRDefault="00165562" w:rsidP="003802C8">
      <w:pPr>
        <w:pStyle w:val="BodyText"/>
        <w:spacing w:before="0"/>
        <w:jc w:val="center"/>
        <w:rPr>
          <w:rFonts w:ascii="新宋体" w:eastAsia="新宋体" w:hAnsi="新宋体" w:cs="新宋体"/>
          <w:sz w:val="48"/>
          <w:szCs w:val="48"/>
          <w:lang w:eastAsia="zh-CN"/>
        </w:rPr>
      </w:pPr>
      <w:r>
        <w:rPr>
          <w:rFonts w:ascii="新宋体" w:eastAsia="新宋体" w:hAnsi="新宋体" w:cs="新宋体" w:hint="eastAsia"/>
          <w:sz w:val="48"/>
          <w:szCs w:val="48"/>
          <w:lang w:eastAsia="zh-CN"/>
        </w:rPr>
        <w:t>2</w:t>
      </w:r>
      <w:r>
        <w:rPr>
          <w:rFonts w:ascii="新宋体" w:eastAsia="新宋体" w:hAnsi="新宋体" w:cs="新宋体"/>
          <w:sz w:val="48"/>
          <w:szCs w:val="48"/>
          <w:lang w:eastAsia="zh-CN"/>
        </w:rPr>
        <w:t>024</w:t>
      </w:r>
      <w:r>
        <w:rPr>
          <w:rFonts w:ascii="新宋体" w:eastAsia="新宋体" w:hAnsi="新宋体" w:cs="新宋体" w:hint="eastAsia"/>
          <w:sz w:val="48"/>
          <w:szCs w:val="48"/>
          <w:lang w:eastAsia="zh-CN"/>
        </w:rPr>
        <w:t>年福冈工业展</w:t>
      </w:r>
    </w:p>
    <w:p w14:paraId="4491AE50" w14:textId="579C7624" w:rsidR="003802C8" w:rsidRDefault="003802C8" w:rsidP="003802C8">
      <w:pPr>
        <w:pStyle w:val="BodyText"/>
        <w:spacing w:before="0"/>
        <w:jc w:val="center"/>
        <w:rPr>
          <w:rFonts w:ascii="新宋体" w:eastAsia="新宋体" w:hAnsi="新宋体" w:cs="新宋体"/>
          <w:sz w:val="48"/>
          <w:szCs w:val="48"/>
          <w:lang w:eastAsia="zh-CN"/>
        </w:rPr>
      </w:pPr>
      <w:r>
        <w:rPr>
          <w:rFonts w:ascii="新宋体" w:eastAsia="新宋体" w:hAnsi="新宋体" w:cs="新宋体"/>
          <w:sz w:val="48"/>
          <w:szCs w:val="48"/>
          <w:lang w:eastAsia="zh-CN"/>
        </w:rPr>
        <w:t>Manufacturing World Fukuoka</w:t>
      </w:r>
      <w:r w:rsidR="008E7917">
        <w:rPr>
          <w:rFonts w:ascii="新宋体" w:eastAsia="新宋体" w:hAnsi="新宋体" w:cs="新宋体"/>
          <w:sz w:val="48"/>
          <w:szCs w:val="48"/>
          <w:lang w:eastAsia="zh-CN"/>
        </w:rPr>
        <w:t xml:space="preserve"> 2024</w:t>
      </w:r>
    </w:p>
    <w:p w14:paraId="27065EF0" w14:textId="77777777" w:rsidR="00165562" w:rsidRDefault="00165562">
      <w:pPr>
        <w:pStyle w:val="BodyText"/>
        <w:spacing w:before="0"/>
        <w:rPr>
          <w:rFonts w:ascii="Arial"/>
          <w:b/>
          <w:sz w:val="20"/>
        </w:rPr>
      </w:pPr>
    </w:p>
    <w:p w14:paraId="6999F5CA" w14:textId="3988EAF2" w:rsidR="00D11AF5" w:rsidRDefault="003802C8">
      <w:pPr>
        <w:pStyle w:val="BodyText"/>
        <w:rPr>
          <w:rFonts w:ascii="Arial"/>
          <w:b/>
          <w:sz w:val="22"/>
        </w:rPr>
      </w:pPr>
      <w:r>
        <w:rPr>
          <w:noProof/>
        </w:rPr>
        <w:drawing>
          <wp:inline distT="0" distB="0" distL="0" distR="0" wp14:anchorId="54AA2393" wp14:editId="606CA5F0">
            <wp:extent cx="6368994" cy="1240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1532" cy="124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4204" w14:textId="77777777" w:rsidR="00D11AF5" w:rsidRDefault="00D11AF5">
      <w:pPr>
        <w:pStyle w:val="BodyText"/>
        <w:spacing w:before="9"/>
        <w:rPr>
          <w:rFonts w:ascii="Arial"/>
          <w:b/>
          <w:sz w:val="39"/>
        </w:rPr>
      </w:pPr>
    </w:p>
    <w:p w14:paraId="1509E67A" w14:textId="77777777" w:rsidR="0091242C" w:rsidRDefault="00074B2F" w:rsidP="0091242C">
      <w:pPr>
        <w:spacing w:line="449" w:lineRule="auto"/>
        <w:rPr>
          <w:lang w:eastAsia="zh-CN"/>
        </w:rPr>
      </w:pPr>
      <w:r>
        <w:rPr>
          <w:color w:val="E26C09"/>
          <w:lang w:eastAsia="zh-CN"/>
        </w:rPr>
        <w:t>展会时间：</w:t>
      </w:r>
      <w:r>
        <w:rPr>
          <w:rFonts w:ascii="Calibri" w:eastAsia="Calibri"/>
          <w:lang w:eastAsia="zh-CN"/>
        </w:rPr>
        <w:t xml:space="preserve">2024 </w:t>
      </w:r>
      <w:r>
        <w:rPr>
          <w:spacing w:val="-28"/>
          <w:lang w:eastAsia="zh-CN"/>
        </w:rPr>
        <w:t xml:space="preserve">年 </w:t>
      </w:r>
      <w:r>
        <w:rPr>
          <w:rFonts w:ascii="Calibri" w:eastAsia="Calibri"/>
          <w:lang w:eastAsia="zh-CN"/>
        </w:rPr>
        <w:t>1</w:t>
      </w:r>
      <w:r w:rsidR="00814C97">
        <w:rPr>
          <w:rFonts w:ascii="Calibri" w:eastAsia="Calibri"/>
          <w:lang w:eastAsia="zh-CN"/>
        </w:rPr>
        <w:t>2</w:t>
      </w:r>
      <w:r>
        <w:rPr>
          <w:rFonts w:ascii="Calibri" w:eastAsia="Calibri"/>
          <w:spacing w:val="10"/>
          <w:lang w:eastAsia="zh-CN"/>
        </w:rPr>
        <w:t xml:space="preserve"> </w:t>
      </w:r>
      <w:r>
        <w:rPr>
          <w:spacing w:val="-29"/>
          <w:lang w:eastAsia="zh-CN"/>
        </w:rPr>
        <w:t>月</w:t>
      </w:r>
      <w:r w:rsidR="00814C97">
        <w:rPr>
          <w:rFonts w:ascii="Calibri" w:eastAsia="Calibri"/>
          <w:lang w:eastAsia="zh-CN"/>
        </w:rPr>
        <w:t>11</w:t>
      </w:r>
      <w:r>
        <w:rPr>
          <w:rFonts w:ascii="Calibri" w:eastAsia="Calibri"/>
          <w:spacing w:val="9"/>
          <w:lang w:eastAsia="zh-CN"/>
        </w:rPr>
        <w:t xml:space="preserve"> </w:t>
      </w:r>
      <w:r>
        <w:rPr>
          <w:spacing w:val="50"/>
          <w:lang w:eastAsia="zh-CN"/>
        </w:rPr>
        <w:t>日</w:t>
      </w:r>
      <w:r>
        <w:rPr>
          <w:rFonts w:ascii="Calibri" w:eastAsia="Calibri"/>
          <w:lang w:eastAsia="zh-CN"/>
        </w:rPr>
        <w:t>-</w:t>
      </w:r>
      <w:r w:rsidR="00814C97">
        <w:rPr>
          <w:rFonts w:ascii="Calibri" w:eastAsia="Calibri"/>
          <w:lang w:eastAsia="zh-CN"/>
        </w:rPr>
        <w:t>13</w:t>
      </w:r>
      <w:r>
        <w:rPr>
          <w:rFonts w:ascii="Calibri" w:eastAsia="Calibri"/>
          <w:spacing w:val="8"/>
          <w:lang w:eastAsia="zh-CN"/>
        </w:rPr>
        <w:t xml:space="preserve"> </w:t>
      </w:r>
      <w:r>
        <w:rPr>
          <w:lang w:eastAsia="zh-CN"/>
        </w:rPr>
        <w:t>日</w:t>
      </w:r>
    </w:p>
    <w:p w14:paraId="14B559FE" w14:textId="06D6C0E8" w:rsidR="00A66E12" w:rsidRPr="00881C12" w:rsidRDefault="00074B2F" w:rsidP="0091242C">
      <w:pPr>
        <w:spacing w:line="449" w:lineRule="auto"/>
        <w:rPr>
          <w:rFonts w:ascii="Arial" w:hAnsi="Arial" w:cs="Arial"/>
          <w:color w:val="191919"/>
          <w:shd w:val="clear" w:color="auto" w:fill="FFFFFF"/>
          <w:lang w:eastAsia="zh-CN"/>
        </w:rPr>
      </w:pPr>
      <w:r>
        <w:rPr>
          <w:color w:val="E26C09"/>
          <w:spacing w:val="-1"/>
          <w:lang w:eastAsia="zh-CN"/>
        </w:rPr>
        <w:t>展会地点：</w:t>
      </w:r>
      <w:r w:rsidR="008E7917" w:rsidRPr="008E7917">
        <w:rPr>
          <w:rFonts w:hint="eastAsia"/>
          <w:lang w:eastAsia="zh-CN"/>
        </w:rPr>
        <w:t>福冈</w:t>
      </w:r>
      <w:r w:rsidR="008E7917" w:rsidRPr="008E7917">
        <w:rPr>
          <w:rFonts w:ascii="Calibri" w:eastAsia="Calibri"/>
          <w:lang w:eastAsia="zh-CN"/>
        </w:rPr>
        <w:t>Marine Messe</w:t>
      </w:r>
      <w:r w:rsidR="008E7917">
        <w:rPr>
          <w:rFonts w:ascii="Calibri" w:eastAsia="Calibri"/>
          <w:lang w:eastAsia="zh-CN"/>
        </w:rPr>
        <w:t xml:space="preserve"> </w:t>
      </w:r>
      <w:r w:rsidR="008E7917" w:rsidRPr="008E7917">
        <w:rPr>
          <w:rFonts w:hint="eastAsia"/>
          <w:lang w:eastAsia="zh-CN"/>
        </w:rPr>
        <w:t>国际会展中心</w:t>
      </w:r>
    </w:p>
    <w:p w14:paraId="75BA7B50" w14:textId="51E7ACCA" w:rsidR="00D11AF5" w:rsidRPr="00354098" w:rsidRDefault="00074B2F" w:rsidP="0091242C">
      <w:pPr>
        <w:spacing w:before="2"/>
        <w:rPr>
          <w:lang w:eastAsia="zh-CN"/>
        </w:rPr>
      </w:pPr>
      <w:r>
        <w:rPr>
          <w:color w:val="E26C09"/>
          <w:spacing w:val="-5"/>
        </w:rPr>
        <w:t>官方网站：</w:t>
      </w:r>
      <w:r w:rsidR="00354098" w:rsidRPr="00354098">
        <w:rPr>
          <w:lang w:eastAsia="zh-CN"/>
        </w:rPr>
        <w:t>www.manufacturing-world.jp/</w:t>
      </w:r>
      <w:proofErr w:type="spellStart"/>
      <w:r w:rsidR="00354098" w:rsidRPr="00354098">
        <w:rPr>
          <w:lang w:eastAsia="zh-CN"/>
        </w:rPr>
        <w:t>kyushu</w:t>
      </w:r>
      <w:proofErr w:type="spellEnd"/>
      <w:r w:rsidR="00354098" w:rsidRPr="00354098">
        <w:rPr>
          <w:lang w:eastAsia="zh-CN"/>
        </w:rPr>
        <w:t>/zh-cn.html</w:t>
      </w:r>
      <w:r w:rsidR="00BA6F0C" w:rsidRPr="00354098">
        <w:rPr>
          <w:lang w:eastAsia="zh-CN"/>
        </w:rPr>
        <w:t xml:space="preserve"> </w:t>
      </w:r>
    </w:p>
    <w:p w14:paraId="14A97A5B" w14:textId="77777777" w:rsidR="00881C12" w:rsidRPr="00354098" w:rsidRDefault="00881C12" w:rsidP="00354098">
      <w:pPr>
        <w:rPr>
          <w:color w:val="E26C09"/>
          <w:lang w:eastAsia="zh-CN"/>
        </w:rPr>
      </w:pPr>
    </w:p>
    <w:p w14:paraId="0A87F7BB" w14:textId="75994999" w:rsidR="00D11AF5" w:rsidRDefault="00074B2F" w:rsidP="00FB7245">
      <w:pPr>
        <w:rPr>
          <w:lang w:eastAsia="zh-CN"/>
        </w:rPr>
      </w:pPr>
      <w:r>
        <w:rPr>
          <w:color w:val="E26C09"/>
          <w:lang w:eastAsia="zh-CN"/>
        </w:rPr>
        <w:t>展会概况：</w:t>
      </w:r>
    </w:p>
    <w:p w14:paraId="1D376474" w14:textId="77777777" w:rsidR="00D11AF5" w:rsidRDefault="00D11AF5">
      <w:pPr>
        <w:pStyle w:val="BodyText"/>
        <w:spacing w:before="3"/>
        <w:rPr>
          <w:sz w:val="19"/>
          <w:lang w:eastAsia="zh-CN"/>
        </w:rPr>
      </w:pPr>
    </w:p>
    <w:p w14:paraId="549DF427" w14:textId="559C843A" w:rsidR="00C61DE2" w:rsidRPr="00C61DE2" w:rsidRDefault="00A8717A" w:rsidP="00C61DE2">
      <w:pPr>
        <w:pStyle w:val="ql-align-center"/>
        <w:shd w:val="clear" w:color="auto" w:fill="FFFFFF"/>
        <w:spacing w:before="151" w:beforeAutospacing="0" w:after="432" w:afterAutospacing="0"/>
        <w:rPr>
          <w:rFonts w:ascii="Calibri" w:eastAsia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3A1FC054" wp14:editId="61C0DBFB">
            <wp:simplePos x="0" y="0"/>
            <wp:positionH relativeFrom="column">
              <wp:posOffset>390221</wp:posOffset>
            </wp:positionH>
            <wp:positionV relativeFrom="paragraph">
              <wp:posOffset>611836</wp:posOffset>
            </wp:positionV>
            <wp:extent cx="5899785" cy="3118485"/>
            <wp:effectExtent l="0" t="0" r="5715" b="5715"/>
            <wp:wrapTight wrapText="bothSides">
              <wp:wrapPolygon edited="0">
                <wp:start x="0" y="0"/>
                <wp:lineTo x="0" y="21508"/>
                <wp:lineTo x="21551" y="21508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E2" w:rsidRPr="00C61DE2">
        <w:rPr>
          <w:rFonts w:hint="eastAsia"/>
          <w:sz w:val="22"/>
          <w:szCs w:val="22"/>
        </w:rPr>
        <w:t>继东京，大阪和名古屋，登陆九州福冈，网罗日本四大工业地带！于东京举办了</w:t>
      </w:r>
      <w:r w:rsidR="00C61DE2" w:rsidRPr="00C61DE2">
        <w:rPr>
          <w:rFonts w:ascii="Calibri" w:eastAsia="Calibri"/>
          <w:sz w:val="22"/>
          <w:szCs w:val="22"/>
        </w:rPr>
        <w:t>3</w:t>
      </w:r>
      <w:r w:rsidR="00A051E2">
        <w:rPr>
          <w:rFonts w:ascii="Calibri" w:eastAsia="Calibri"/>
          <w:sz w:val="22"/>
          <w:szCs w:val="22"/>
        </w:rPr>
        <w:t>5</w:t>
      </w:r>
      <w:r w:rsidR="00C61DE2" w:rsidRPr="00C61DE2">
        <w:rPr>
          <w:rFonts w:hint="eastAsia"/>
          <w:sz w:val="22"/>
          <w:szCs w:val="22"/>
        </w:rPr>
        <w:t>年，大阪举办了</w:t>
      </w:r>
      <w:r w:rsidR="00C61DE2" w:rsidRPr="00C61DE2">
        <w:rPr>
          <w:rFonts w:ascii="Calibri" w:eastAsia="Calibri"/>
          <w:sz w:val="22"/>
          <w:szCs w:val="22"/>
        </w:rPr>
        <w:t>2</w:t>
      </w:r>
      <w:r w:rsidR="00A051E2">
        <w:rPr>
          <w:rFonts w:ascii="Calibri" w:eastAsia="Calibri"/>
          <w:sz w:val="22"/>
          <w:szCs w:val="22"/>
        </w:rPr>
        <w:t>6</w:t>
      </w:r>
      <w:r w:rsidR="00C61DE2" w:rsidRPr="00C61DE2">
        <w:rPr>
          <w:rFonts w:hint="eastAsia"/>
          <w:sz w:val="22"/>
          <w:szCs w:val="22"/>
        </w:rPr>
        <w:t>年，名古屋举办了</w:t>
      </w:r>
      <w:r w:rsidR="00A051E2">
        <w:rPr>
          <w:rFonts w:ascii="Calibri" w:eastAsia="Calibri"/>
          <w:sz w:val="22"/>
          <w:szCs w:val="22"/>
        </w:rPr>
        <w:t>9</w:t>
      </w:r>
      <w:r w:rsidR="00C61DE2" w:rsidRPr="00C61DE2">
        <w:rPr>
          <w:rFonts w:hint="eastAsia"/>
          <w:sz w:val="22"/>
          <w:szCs w:val="22"/>
        </w:rPr>
        <w:t>年之后，日本工业展将于</w:t>
      </w:r>
      <w:r w:rsidR="00C61DE2" w:rsidRPr="00C61DE2">
        <w:rPr>
          <w:rFonts w:ascii="Calibri" w:eastAsia="Calibri"/>
          <w:sz w:val="22"/>
          <w:szCs w:val="22"/>
        </w:rPr>
        <w:t>202</w:t>
      </w:r>
      <w:r w:rsidR="00A051E2">
        <w:rPr>
          <w:rFonts w:ascii="Calibri" w:eastAsia="Calibri"/>
          <w:sz w:val="22"/>
          <w:szCs w:val="22"/>
        </w:rPr>
        <w:t>4</w:t>
      </w:r>
      <w:r w:rsidR="00C61DE2" w:rsidRPr="00C61DE2">
        <w:rPr>
          <w:rFonts w:hint="eastAsia"/>
          <w:sz w:val="22"/>
          <w:szCs w:val="22"/>
        </w:rPr>
        <w:t>年</w:t>
      </w:r>
      <w:r w:rsidR="00A051E2">
        <w:rPr>
          <w:rFonts w:ascii="Calibri" w:eastAsia="Calibri"/>
          <w:sz w:val="22"/>
          <w:szCs w:val="22"/>
        </w:rPr>
        <w:t>1</w:t>
      </w:r>
      <w:r w:rsidR="007A2482">
        <w:rPr>
          <w:rFonts w:ascii="Calibri" w:eastAsia="Calibri"/>
          <w:sz w:val="22"/>
          <w:szCs w:val="22"/>
        </w:rPr>
        <w:t>2</w:t>
      </w:r>
      <w:r w:rsidR="00C61DE2" w:rsidRPr="00C61DE2">
        <w:rPr>
          <w:rFonts w:hint="eastAsia"/>
          <w:sz w:val="22"/>
          <w:szCs w:val="22"/>
        </w:rPr>
        <w:t>月在九州的福冈举办。</w:t>
      </w:r>
    </w:p>
    <w:p w14:paraId="5E115D9A" w14:textId="0A76F6AA" w:rsidR="00D11AF5" w:rsidRPr="00A051E2" w:rsidRDefault="00D11AF5">
      <w:pPr>
        <w:pStyle w:val="BodyText"/>
        <w:spacing w:before="0"/>
        <w:rPr>
          <w:sz w:val="24"/>
          <w:lang w:eastAsia="zh-CN"/>
        </w:rPr>
      </w:pPr>
    </w:p>
    <w:p w14:paraId="7591A409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42F8E11E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388428E2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2FEA3CE7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550B6065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6714E3FE" w14:textId="77777777" w:rsidR="00A8717A" w:rsidRDefault="00A8717A">
      <w:pPr>
        <w:spacing w:before="168"/>
        <w:ind w:left="140"/>
        <w:rPr>
          <w:color w:val="E26C09"/>
          <w:lang w:eastAsia="zh-CN"/>
        </w:rPr>
      </w:pPr>
    </w:p>
    <w:p w14:paraId="1AB76C45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599ED2EE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7E3DB86C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413B82A5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2ECC750C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164194BB" w14:textId="77777777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555568D9" w14:textId="32FC856C" w:rsidR="0004618A" w:rsidRDefault="0004618A">
      <w:pPr>
        <w:spacing w:before="30"/>
        <w:ind w:left="140"/>
        <w:rPr>
          <w:color w:val="E26C09"/>
          <w:lang w:eastAsia="zh-CN"/>
        </w:rPr>
      </w:pPr>
    </w:p>
    <w:p w14:paraId="2E216B62" w14:textId="47D98032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3ED6C097" w14:textId="59CB481B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5FC83636" w14:textId="669A2446" w:rsidR="006C448C" w:rsidRDefault="0060110B">
      <w:pPr>
        <w:spacing w:before="30"/>
        <w:ind w:left="140"/>
        <w:rPr>
          <w:color w:val="E26C09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7B5C1E8" wp14:editId="058EB329">
            <wp:simplePos x="0" y="0"/>
            <wp:positionH relativeFrom="column">
              <wp:posOffset>323794</wp:posOffset>
            </wp:positionH>
            <wp:positionV relativeFrom="paragraph">
              <wp:posOffset>20955</wp:posOffset>
            </wp:positionV>
            <wp:extent cx="6021705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9BA09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21F4CEE6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3235E7A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5635059F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7AEF0F2A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7F53F14A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44DF2AE2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52E887E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CAF0E9E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63BB535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9CCD9B8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59C21818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125D50FF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0E0F94A3" w14:textId="77777777" w:rsidR="006C448C" w:rsidRDefault="006C448C">
      <w:pPr>
        <w:spacing w:before="30"/>
        <w:ind w:left="140"/>
        <w:rPr>
          <w:color w:val="E26C09"/>
          <w:lang w:eastAsia="zh-CN"/>
        </w:rPr>
      </w:pPr>
    </w:p>
    <w:p w14:paraId="216446A4" w14:textId="77777777" w:rsidR="0060110B" w:rsidRDefault="0060110B">
      <w:pPr>
        <w:spacing w:before="30"/>
        <w:ind w:left="140"/>
        <w:rPr>
          <w:color w:val="E26C09"/>
          <w:lang w:eastAsia="zh-CN"/>
        </w:rPr>
      </w:pPr>
    </w:p>
    <w:p w14:paraId="7ADA1CC1" w14:textId="77777777" w:rsidR="0060110B" w:rsidRDefault="0060110B">
      <w:pPr>
        <w:spacing w:before="30"/>
        <w:ind w:left="140"/>
        <w:rPr>
          <w:color w:val="E26C09"/>
          <w:lang w:eastAsia="zh-CN"/>
        </w:rPr>
      </w:pPr>
    </w:p>
    <w:p w14:paraId="39B262D5" w14:textId="1EF6BDBF" w:rsidR="00D11AF5" w:rsidRDefault="00074B2F">
      <w:pPr>
        <w:spacing w:before="30"/>
        <w:ind w:left="140"/>
        <w:rPr>
          <w:lang w:eastAsia="zh-CN"/>
        </w:rPr>
      </w:pPr>
      <w:r>
        <w:rPr>
          <w:color w:val="E26C09"/>
          <w:lang w:eastAsia="zh-CN"/>
        </w:rPr>
        <w:t>展会亮点：</w:t>
      </w:r>
    </w:p>
    <w:p w14:paraId="0B866658" w14:textId="77777777" w:rsidR="00D11AF5" w:rsidRDefault="00D11AF5">
      <w:pPr>
        <w:pStyle w:val="BodyText"/>
        <w:rPr>
          <w:sz w:val="19"/>
          <w:lang w:eastAsia="zh-CN"/>
        </w:rPr>
      </w:pPr>
    </w:p>
    <w:p w14:paraId="10BD5FAB" w14:textId="796D01AC" w:rsidR="00D11AF5" w:rsidRPr="008C2323" w:rsidRDefault="008B3520" w:rsidP="008C2323">
      <w:pPr>
        <w:pStyle w:val="BodyText"/>
        <w:spacing w:before="0" w:line="360" w:lineRule="auto"/>
        <w:rPr>
          <w:noProof/>
          <w:lang w:eastAsia="zh-CN"/>
        </w:rPr>
      </w:pPr>
      <w:r>
        <w:rPr>
          <w:noProof/>
          <w:lang w:eastAsia="zh-CN"/>
        </w:rPr>
        <w:t xml:space="preserve">01 </w:t>
      </w:r>
      <w:r>
        <w:rPr>
          <w:rFonts w:hint="eastAsia"/>
          <w:noProof/>
          <w:lang w:eastAsia="zh-CN"/>
        </w:rPr>
        <w:t>作为日本国内第四大经济圈，九州地区得经济规模在日本国内位居第四，仅次于关东、</w:t>
      </w:r>
      <w:r w:rsidR="002F2B2D" w:rsidRPr="008C2323">
        <w:rPr>
          <w:noProof/>
          <w:lang w:eastAsia="zh-CN"/>
        </w:rPr>
        <w:t>近畿和中部地区。出口额、国内生产总值约占日本国内总量的10%，预计未来还将进一步增长。</w:t>
      </w:r>
    </w:p>
    <w:p w14:paraId="6A028043" w14:textId="30FC2E01" w:rsidR="002F2B2D" w:rsidRPr="008C2323" w:rsidRDefault="002F2B2D" w:rsidP="008C2323">
      <w:pPr>
        <w:pStyle w:val="BodyText"/>
        <w:spacing w:before="0" w:line="360" w:lineRule="auto"/>
        <w:rPr>
          <w:noProof/>
          <w:lang w:eastAsia="zh-CN"/>
        </w:rPr>
      </w:pPr>
      <w:r w:rsidRPr="008C2323">
        <w:rPr>
          <w:rFonts w:hint="eastAsia"/>
          <w:noProof/>
          <w:lang w:eastAsia="zh-CN"/>
        </w:rPr>
        <w:t>0</w:t>
      </w:r>
      <w:r w:rsidRPr="008C2323">
        <w:rPr>
          <w:noProof/>
          <w:lang w:eastAsia="zh-CN"/>
        </w:rPr>
        <w:t xml:space="preserve">2 </w:t>
      </w:r>
      <w:r w:rsidRPr="008C2323">
        <w:rPr>
          <w:rFonts w:hint="eastAsia"/>
          <w:noProof/>
          <w:lang w:eastAsia="zh-CN"/>
        </w:rPr>
        <w:t>易于临近城市和周边国家往来的便利交通，</w:t>
      </w:r>
      <w:r w:rsidRPr="008C2323">
        <w:rPr>
          <w:noProof/>
          <w:lang w:eastAsia="zh-CN"/>
        </w:rPr>
        <w:t>九州新干线的开通和高速公路的建设为邻近的山口县、广岛县和岛根县创造了良好的交通条件。此外，由于临近韩国、中国台湾地区和中国大陆等亚洲邻国和地区， 便于来自众多的海外观众来日参观！</w:t>
      </w:r>
    </w:p>
    <w:p w14:paraId="7C566DC2" w14:textId="77777777" w:rsidR="008C2323" w:rsidRPr="008C2323" w:rsidRDefault="002F2B2D" w:rsidP="008C2323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  <w:sz w:val="21"/>
          <w:szCs w:val="21"/>
        </w:rPr>
      </w:pPr>
      <w:r w:rsidRPr="008C2323">
        <w:rPr>
          <w:rFonts w:hint="eastAsia"/>
          <w:noProof/>
          <w:sz w:val="21"/>
          <w:szCs w:val="21"/>
        </w:rPr>
        <w:t>0</w:t>
      </w:r>
      <w:r w:rsidRPr="008C2323">
        <w:rPr>
          <w:noProof/>
          <w:sz w:val="21"/>
          <w:szCs w:val="21"/>
        </w:rPr>
        <w:t xml:space="preserve">3 </w:t>
      </w:r>
      <w:r w:rsidRPr="008C2323">
        <w:rPr>
          <w:rFonts w:hint="eastAsia"/>
          <w:noProof/>
          <w:sz w:val="21"/>
          <w:szCs w:val="21"/>
        </w:rPr>
        <w:t>汽车、机器人等制造业集群，</w:t>
      </w:r>
      <w:r w:rsidR="008C2323" w:rsidRPr="008C2323">
        <w:rPr>
          <w:noProof/>
          <w:sz w:val="21"/>
          <w:szCs w:val="21"/>
        </w:rPr>
        <w:t>九州地区聚集了众多汽车、机器人和其他行业的制造商。因此，我们相信，举办此次展有助于缩短制造业开发流程、降低成本和提高生产力，进而有助于促进九州地区制造业的进一步发展。</w:t>
      </w:r>
    </w:p>
    <w:p w14:paraId="595CBC3D" w14:textId="5E945A3B" w:rsidR="008C2323" w:rsidRPr="008C2323" w:rsidRDefault="008C2323" w:rsidP="008C2323">
      <w:pPr>
        <w:pStyle w:val="NormalWeb"/>
        <w:shd w:val="clear" w:color="auto" w:fill="FFFFFF"/>
        <w:spacing w:before="0" w:beforeAutospacing="0" w:after="0" w:afterAutospacing="0" w:line="360" w:lineRule="auto"/>
        <w:rPr>
          <w:noProof/>
          <w:sz w:val="21"/>
          <w:szCs w:val="21"/>
        </w:rPr>
      </w:pPr>
      <w:r w:rsidRPr="008C2323">
        <w:rPr>
          <w:noProof/>
          <w:sz w:val="21"/>
          <w:szCs w:val="21"/>
        </w:rPr>
        <w:t xml:space="preserve">04 </w:t>
      </w:r>
      <w:r w:rsidRPr="008C2323">
        <w:rPr>
          <w:rFonts w:hint="eastAsia"/>
          <w:noProof/>
          <w:sz w:val="21"/>
          <w:szCs w:val="21"/>
        </w:rPr>
        <w:t>期盼于九州福冈举办展会的呼声与日俱增。</w:t>
      </w:r>
    </w:p>
    <w:p w14:paraId="6EEADAAF" w14:textId="6ED82776" w:rsidR="002F2B2D" w:rsidRPr="008C2323" w:rsidRDefault="002F2B2D">
      <w:pPr>
        <w:pStyle w:val="BodyText"/>
        <w:spacing w:before="10"/>
        <w:rPr>
          <w:sz w:val="15"/>
          <w:lang w:eastAsia="zh-CN"/>
        </w:rPr>
      </w:pPr>
    </w:p>
    <w:p w14:paraId="42EC1313" w14:textId="54120C75" w:rsidR="000108F2" w:rsidRDefault="00074B2F" w:rsidP="001A45A7">
      <w:pPr>
        <w:spacing w:before="232"/>
        <w:ind w:left="140"/>
        <w:rPr>
          <w:color w:val="E26C09"/>
        </w:rPr>
      </w:pPr>
      <w:proofErr w:type="spellStart"/>
      <w:r>
        <w:rPr>
          <w:color w:val="E26C09"/>
        </w:rPr>
        <w:t>展品范围</w:t>
      </w:r>
      <w:proofErr w:type="spellEnd"/>
      <w:r>
        <w:rPr>
          <w:color w:val="E26C09"/>
        </w:rPr>
        <w:t>：</w:t>
      </w:r>
    </w:p>
    <w:p w14:paraId="44AADA1E" w14:textId="77777777" w:rsidR="001A45A7" w:rsidRPr="001A45A7" w:rsidRDefault="001A45A7" w:rsidP="001A45A7">
      <w:pPr>
        <w:spacing w:before="232"/>
        <w:ind w:left="140"/>
        <w:rPr>
          <w:color w:val="E26C09"/>
        </w:rPr>
      </w:pPr>
    </w:p>
    <w:p w14:paraId="6C4D4880" w14:textId="77777777" w:rsidR="000108F2" w:rsidRPr="002631C6" w:rsidRDefault="000108F2" w:rsidP="0040569A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bookmarkStart w:id="0" w:name="_Hlk151999068"/>
      <w:r w:rsidRPr="002631C6">
        <w:rPr>
          <w:noProof/>
          <w:sz w:val="21"/>
          <w:szCs w:val="21"/>
          <w:lang w:eastAsia="zh-CN"/>
        </w:rPr>
        <w:t xml:space="preserve">传动技术展区 </w:t>
      </w:r>
    </w:p>
    <w:p w14:paraId="6BE35068" w14:textId="77777777" w:rsidR="000108F2" w:rsidRPr="002631C6" w:rsidRDefault="000108F2" w:rsidP="0040569A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轴承、直线传动装置、滚珠丝杆、齿轮、减速器、离合器、皮带、链条等等 </w:t>
      </w:r>
    </w:p>
    <w:p w14:paraId="0A909401" w14:textId="77777777" w:rsidR="000108F2" w:rsidRPr="002631C6" w:rsidRDefault="000108F2" w:rsidP="0040569A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工具展区 </w:t>
      </w:r>
    </w:p>
    <w:p w14:paraId="678AA554" w14:textId="77777777" w:rsidR="000108F2" w:rsidRPr="002631C6" w:rsidRDefault="000108F2" w:rsidP="0040569A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切割工具、硬质合金工具、工具与夹具、立铣刀、主轴、工具材料等等 </w:t>
      </w:r>
    </w:p>
    <w:p w14:paraId="4CF585D8" w14:textId="77777777" w:rsidR="000108F2" w:rsidRPr="002631C6" w:rsidRDefault="000108F2" w:rsidP="0040569A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机械弹簧展区 </w:t>
      </w:r>
    </w:p>
    <w:p w14:paraId="021C92C1" w14:textId="77777777" w:rsidR="000108F2" w:rsidRPr="002631C6" w:rsidRDefault="000108F2" w:rsidP="0040569A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螺旋弹簧、片弹簧、拉力弹簧、弹簧机、弹簧测试机等等 </w:t>
      </w:r>
    </w:p>
    <w:p w14:paraId="1D369D14" w14:textId="77777777" w:rsidR="000108F2" w:rsidRPr="002631C6" w:rsidRDefault="000108F2" w:rsidP="0040569A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发动机/ 电机展区 </w:t>
      </w:r>
    </w:p>
    <w:p w14:paraId="4C5167FC" w14:textId="73BE502F" w:rsidR="001A45A7" w:rsidRDefault="000108F2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交流/ 直流电机、伺服电机、步进电机、传动器、控制器、反用换流器、电机相关电磁线圈</w:t>
      </w:r>
    </w:p>
    <w:p w14:paraId="43625D07" w14:textId="77777777" w:rsidR="001A45A7" w:rsidRPr="002631C6" w:rsidRDefault="001A45A7" w:rsidP="001A45A7">
      <w:pPr>
        <w:pStyle w:val="BodyText"/>
        <w:spacing w:before="0" w:line="360" w:lineRule="auto"/>
        <w:ind w:firstLineChars="400" w:firstLine="840"/>
        <w:rPr>
          <w:noProof/>
          <w:lang w:eastAsia="zh-CN"/>
        </w:rPr>
      </w:pPr>
      <w:r w:rsidRPr="002631C6">
        <w:rPr>
          <w:noProof/>
          <w:lang w:eastAsia="zh-CN"/>
        </w:rPr>
        <w:lastRenderedPageBreak/>
        <w:t xml:space="preserve">磁性材料、电气绝缘材料及相关应用产品 </w:t>
      </w:r>
    </w:p>
    <w:p w14:paraId="2F97AA5D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测试，测量及传感器展区 </w:t>
      </w:r>
    </w:p>
    <w:p w14:paraId="686F7CF0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各类测试仪器/ 设备、传感器及其他测量相关技术 </w:t>
      </w:r>
    </w:p>
    <w:p w14:paraId="1818E426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流体动力学展区 </w:t>
      </w:r>
    </w:p>
    <w:p w14:paraId="0DF53AEF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液压设备、气压设备、液压设备用密封件、包装、连接件、管、泵等等。 </w:t>
      </w:r>
    </w:p>
    <w:p w14:paraId="13E28DFC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去毛刺技术及表面精加工技术展区 </w:t>
      </w:r>
    </w:p>
    <w:p w14:paraId="756DC7FF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各类喷砂技术、滚桶抛光、倒角机、电刷、电解抛光、研磨轮、研磨石等等。 </w:t>
      </w:r>
    </w:p>
    <w:p w14:paraId="0F9E7E78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机械零部件及相关产品展区 </w:t>
      </w:r>
    </w:p>
    <w:p w14:paraId="4E668CBF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各类机械零部件、例如控制杆、脚轮、减振器、紧固件等OEM加工产品。 </w:t>
      </w:r>
    </w:p>
    <w:p w14:paraId="4F325C58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送料器/ 零件检验展区 </w:t>
      </w:r>
    </w:p>
    <w:p w14:paraId="5A0D7774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送料器、零件检验设备、缺陷零件检出装置等等。 </w:t>
      </w:r>
    </w:p>
    <w:p w14:paraId="51AC9506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紧固件及固定技术展区 </w:t>
      </w:r>
    </w:p>
    <w:p w14:paraId="64DDF8FE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螺栓、螺母、销钉、垫圈、轴销、柳丁、粘合剂、螺钉紧固工具、转矩测定工具、焊接工具等 </w:t>
      </w:r>
    </w:p>
    <w:p w14:paraId="32A6251B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表面处理及改性技术展区 </w:t>
      </w:r>
    </w:p>
    <w:p w14:paraId="2AEA47D0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表面处理及改性技术、例如电镀、表面涂层、喷涂、各类材料及测试设备 </w:t>
      </w:r>
    </w:p>
    <w:p w14:paraId="78D1C994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超精密加工/ 精密加工展区 </w:t>
      </w:r>
    </w:p>
    <w:p w14:paraId="232F3CDC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各类金属/ 塑料超精密加工及紧密加工技术 </w:t>
      </w:r>
    </w:p>
    <w:p w14:paraId="663E94C4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大型件/ 厚加工展区 </w:t>
      </w:r>
    </w:p>
    <w:p w14:paraId="09DE2309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大型件/ 厚件专用金属/ 塑料加工技术 </w:t>
      </w:r>
    </w:p>
    <w:p w14:paraId="29F2BF1A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材料及制造工艺展区 </w:t>
      </w:r>
    </w:p>
    <w:p w14:paraId="609A1013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金属/ 塑料加工技术、锻造、例如切削、压模、熔铸、压铸、投影压模机各类材料 </w:t>
      </w:r>
    </w:p>
    <w:p w14:paraId="11679B9F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工业清洗展区 </w:t>
      </w:r>
    </w:p>
    <w:p w14:paraId="4EC9D9C2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清洗机、吸尘器、干燥机、水/ 化学处理技术、清洗外包服务等等 </w:t>
      </w:r>
    </w:p>
    <w:p w14:paraId="30B3CDC1" w14:textId="77777777" w:rsidR="001A45A7" w:rsidRPr="002631C6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投资促进展区 </w:t>
      </w:r>
    </w:p>
    <w:p w14:paraId="7CE93CA0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以吸引日资企业及招商引资为目的、来自全世界的国家、地方政府、工业园区、地方发展办事 </w:t>
      </w:r>
    </w:p>
    <w:p w14:paraId="1AC7CC53" w14:textId="77777777" w:rsidR="001A45A7" w:rsidRPr="002631C6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处、地方经济开发区、外商投资协会等组织出展 </w:t>
      </w:r>
    </w:p>
    <w:p w14:paraId="7DF64BEA" w14:textId="77777777" w:rsidR="001A45A7" w:rsidRPr="00E037D5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E037D5">
        <w:rPr>
          <w:noProof/>
          <w:sz w:val="21"/>
          <w:szCs w:val="21"/>
          <w:lang w:eastAsia="zh-CN"/>
        </w:rPr>
        <w:t xml:space="preserve">难加工材料加工技术展区 </w:t>
      </w:r>
    </w:p>
    <w:p w14:paraId="6CCB3FF3" w14:textId="77777777" w:rsidR="001A45A7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>
        <w:rPr>
          <w:noProof/>
          <w:lang w:eastAsia="zh-CN"/>
        </w:rPr>
        <w:t xml:space="preserve">     </w:t>
      </w:r>
      <w:r w:rsidRPr="00E037D5">
        <w:rPr>
          <w:noProof/>
          <w:lang w:eastAsia="zh-CN"/>
        </w:rPr>
        <w:t xml:space="preserve">  </w:t>
      </w:r>
      <w:r>
        <w:rPr>
          <w:noProof/>
          <w:lang w:eastAsia="zh-CN"/>
        </w:rPr>
        <w:t>拥有处理不锈钢、钛合金、kovar</w:t>
      </w:r>
      <w:r w:rsidRPr="00E037D5">
        <w:rPr>
          <w:noProof/>
          <w:lang w:eastAsia="zh-CN"/>
        </w:rPr>
        <w:t xml:space="preserve"> 合金、镁合金、铝合金、</w:t>
      </w:r>
      <w:r>
        <w:rPr>
          <w:noProof/>
          <w:lang w:eastAsia="zh-CN"/>
        </w:rPr>
        <w:t>Hastelloy</w:t>
      </w:r>
      <w:r w:rsidRPr="00E037D5">
        <w:rPr>
          <w:noProof/>
          <w:lang w:eastAsia="zh-CN"/>
        </w:rPr>
        <w:t xml:space="preserve"> 合金等特种金属的加工</w:t>
      </w:r>
      <w:r>
        <w:rPr>
          <w:noProof/>
          <w:lang w:eastAsia="zh-CN"/>
        </w:rPr>
        <w:t xml:space="preserve"> </w:t>
      </w:r>
    </w:p>
    <w:p w14:paraId="4C613581" w14:textId="77777777" w:rsidR="001A45A7" w:rsidRDefault="001A45A7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>
        <w:rPr>
          <w:noProof/>
          <w:lang w:eastAsia="zh-CN"/>
        </w:rPr>
        <w:t xml:space="preserve">     </w:t>
      </w:r>
      <w:r w:rsidRPr="00E037D5">
        <w:rPr>
          <w:noProof/>
          <w:lang w:eastAsia="zh-CN"/>
        </w:rPr>
        <w:t xml:space="preserve">  </w:t>
      </w:r>
      <w:r>
        <w:rPr>
          <w:noProof/>
          <w:lang w:eastAsia="zh-CN"/>
        </w:rPr>
        <w:t xml:space="preserve">技术企业及寻求特种合金加工解决方案的特种金属原材料企业 </w:t>
      </w:r>
    </w:p>
    <w:p w14:paraId="484E62D1" w14:textId="77777777" w:rsidR="001A45A7" w:rsidRPr="00E037D5" w:rsidRDefault="001A45A7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E037D5">
        <w:rPr>
          <w:noProof/>
          <w:sz w:val="21"/>
          <w:szCs w:val="21"/>
          <w:lang w:eastAsia="zh-CN"/>
        </w:rPr>
        <w:t xml:space="preserve">工厂设备展区 </w:t>
      </w:r>
    </w:p>
    <w:p w14:paraId="0231B450" w14:textId="77777777" w:rsidR="001A45A7" w:rsidRPr="002631C6" w:rsidRDefault="001A45A7" w:rsidP="001A45A7">
      <w:pPr>
        <w:pStyle w:val="BodyText"/>
        <w:spacing w:before="0" w:line="360" w:lineRule="auto"/>
        <w:ind w:left="860"/>
        <w:rPr>
          <w:noProof/>
          <w:lang w:eastAsia="zh-CN"/>
        </w:rPr>
      </w:pPr>
      <w:r w:rsidRPr="00E037D5">
        <w:rPr>
          <w:noProof/>
          <w:lang w:eastAsia="zh-CN"/>
        </w:rPr>
        <w:t>工业用五金工具，劳保用品，机电产品，工厂相关设备</w:t>
      </w:r>
      <w:r>
        <w:rPr>
          <w:rFonts w:hint="eastAsia"/>
          <w:noProof/>
          <w:lang w:eastAsia="zh-CN"/>
        </w:rPr>
        <w:t>，</w:t>
      </w:r>
      <w:r w:rsidRPr="00E037D5">
        <w:rPr>
          <w:noProof/>
          <w:lang w:eastAsia="zh-CN"/>
        </w:rPr>
        <w:t>工业设计，3D打印展区 etc.</w:t>
      </w:r>
    </w:p>
    <w:p w14:paraId="5334CD20" w14:textId="4F50080B" w:rsidR="001A45A7" w:rsidRPr="001A45A7" w:rsidRDefault="001A45A7" w:rsidP="0040569A">
      <w:pPr>
        <w:pStyle w:val="BodyText"/>
        <w:spacing w:before="0" w:line="360" w:lineRule="auto"/>
        <w:ind w:left="140"/>
        <w:rPr>
          <w:noProof/>
          <w:lang w:eastAsia="zh-CN"/>
        </w:rPr>
        <w:sectPr w:rsidR="001A45A7" w:rsidRPr="001A45A7">
          <w:headerReference w:type="default" r:id="rId10"/>
          <w:pgSz w:w="12240" w:h="15840"/>
          <w:pgMar w:top="1780" w:right="260" w:bottom="280" w:left="1300" w:header="613" w:footer="0" w:gutter="0"/>
          <w:cols w:space="720"/>
        </w:sectPr>
      </w:pPr>
    </w:p>
    <w:bookmarkEnd w:id="0"/>
    <w:p w14:paraId="2336BC47" w14:textId="77777777" w:rsidR="00194D2D" w:rsidRPr="002631C6" w:rsidRDefault="00194D2D" w:rsidP="001A45A7">
      <w:pPr>
        <w:pStyle w:val="BodyText"/>
        <w:spacing w:before="0" w:line="360" w:lineRule="auto"/>
        <w:ind w:firstLineChars="400" w:firstLine="840"/>
        <w:rPr>
          <w:noProof/>
          <w:lang w:eastAsia="zh-CN"/>
        </w:rPr>
      </w:pPr>
      <w:r w:rsidRPr="002631C6">
        <w:rPr>
          <w:noProof/>
          <w:lang w:eastAsia="zh-CN"/>
        </w:rPr>
        <w:lastRenderedPageBreak/>
        <w:t xml:space="preserve">磁性材料、电气绝缘材料及相关应用产品 </w:t>
      </w:r>
    </w:p>
    <w:p w14:paraId="577700AD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测试，测量及传感器展区 </w:t>
      </w:r>
    </w:p>
    <w:p w14:paraId="0B61DE84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各类测试仪器/ 设备、传感器及其他测量相关技术 </w:t>
      </w:r>
    </w:p>
    <w:p w14:paraId="44A2367C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流体动力学展区 </w:t>
      </w:r>
    </w:p>
    <w:p w14:paraId="1E11064B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液压设备、气压设备、液压设备用密封件、包装、连接件、管、泵等等。 </w:t>
      </w:r>
    </w:p>
    <w:p w14:paraId="0E2B3D85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去毛刺技术及表面精加工技术展区 </w:t>
      </w:r>
    </w:p>
    <w:p w14:paraId="2BE3DBBA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各类喷砂技术、滚桶抛光、倒角机、电刷、电解抛光、研磨轮、研磨石等等。 </w:t>
      </w:r>
    </w:p>
    <w:p w14:paraId="5F714230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机械零部件及相关产品展区 </w:t>
      </w:r>
    </w:p>
    <w:p w14:paraId="1705208E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各类机械零部件、例如控制杆、脚轮、减振器、紧固件等OEM加工产品。 </w:t>
      </w:r>
    </w:p>
    <w:p w14:paraId="3ABE9764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送料器/ 零件检验展区 </w:t>
      </w:r>
    </w:p>
    <w:p w14:paraId="3CC2ACD2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送料器、零件检验设备、缺陷零件检出装置等等。 </w:t>
      </w:r>
    </w:p>
    <w:p w14:paraId="136CD7CC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紧固件及固定技术展区 </w:t>
      </w:r>
    </w:p>
    <w:p w14:paraId="519F68FA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螺栓、螺母、销钉、垫圈、轴销、柳丁、粘合剂、螺钉紧固工具、转矩测定工具、焊接工具等 </w:t>
      </w:r>
    </w:p>
    <w:p w14:paraId="6B8B1DAD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表面处理及改性技术展区 </w:t>
      </w:r>
    </w:p>
    <w:p w14:paraId="52FE7467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表面处理及改性技术、例如电镀、表面涂层、喷涂、各类材料及测试设备 </w:t>
      </w:r>
    </w:p>
    <w:p w14:paraId="06C46552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超精密加工/ 精密加工展区 </w:t>
      </w:r>
    </w:p>
    <w:p w14:paraId="376F9C5C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各类金属/ 塑料超精密加工及紧密加工技术 </w:t>
      </w:r>
    </w:p>
    <w:p w14:paraId="4FCE3749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大型件/ 厚加工展区 </w:t>
      </w:r>
    </w:p>
    <w:p w14:paraId="352BB866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大型件/ 厚件专用金属/ 塑料加工技术 </w:t>
      </w:r>
    </w:p>
    <w:p w14:paraId="694DE277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材料及制造工艺展区 </w:t>
      </w:r>
    </w:p>
    <w:p w14:paraId="6BF5DF05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金属/ 塑料加工技术、锻造、例如切削、压模、熔铸、压铸、投影压模机各类材料 </w:t>
      </w:r>
    </w:p>
    <w:p w14:paraId="5279C351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工业清洗展区 </w:t>
      </w:r>
    </w:p>
    <w:p w14:paraId="2446E80C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清洗机、吸尘器、干燥机、水/ 化学处理技术、清洗外包服务等等 </w:t>
      </w:r>
    </w:p>
    <w:p w14:paraId="4F40E43B" w14:textId="77777777" w:rsidR="002631C6" w:rsidRPr="002631C6" w:rsidRDefault="002631C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2631C6">
        <w:rPr>
          <w:noProof/>
          <w:sz w:val="21"/>
          <w:szCs w:val="21"/>
          <w:lang w:eastAsia="zh-CN"/>
        </w:rPr>
        <w:t xml:space="preserve">投资促进展区 </w:t>
      </w:r>
    </w:p>
    <w:p w14:paraId="07809D67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以吸引日资企业及招商引资为目的、来自全世界的国家、地方政府、工业园区、地方发展办事 </w:t>
      </w:r>
    </w:p>
    <w:p w14:paraId="6C233675" w14:textId="77777777" w:rsidR="002631C6" w:rsidRPr="002631C6" w:rsidRDefault="002631C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 w:rsidRPr="002631C6">
        <w:rPr>
          <w:noProof/>
          <w:lang w:eastAsia="zh-CN"/>
        </w:rPr>
        <w:t xml:space="preserve">       处、地方经济开发区、外商投资协会等组织出展 </w:t>
      </w:r>
    </w:p>
    <w:p w14:paraId="2B1F3372" w14:textId="77777777" w:rsidR="00B91C86" w:rsidRPr="00E037D5" w:rsidRDefault="00B91C8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E037D5">
        <w:rPr>
          <w:noProof/>
          <w:sz w:val="21"/>
          <w:szCs w:val="21"/>
          <w:lang w:eastAsia="zh-CN"/>
        </w:rPr>
        <w:t xml:space="preserve">难加工材料加工技术展区 </w:t>
      </w:r>
    </w:p>
    <w:p w14:paraId="67055CA0" w14:textId="77777777" w:rsidR="00B91C86" w:rsidRDefault="00B91C8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>
        <w:rPr>
          <w:noProof/>
          <w:lang w:eastAsia="zh-CN"/>
        </w:rPr>
        <w:t xml:space="preserve">     </w:t>
      </w:r>
      <w:r w:rsidRPr="00E037D5">
        <w:rPr>
          <w:noProof/>
          <w:lang w:eastAsia="zh-CN"/>
        </w:rPr>
        <w:t xml:space="preserve">  </w:t>
      </w:r>
      <w:r>
        <w:rPr>
          <w:noProof/>
          <w:lang w:eastAsia="zh-CN"/>
        </w:rPr>
        <w:t>拥有处理不锈钢、钛合金、kovar</w:t>
      </w:r>
      <w:r w:rsidRPr="00E037D5">
        <w:rPr>
          <w:noProof/>
          <w:lang w:eastAsia="zh-CN"/>
        </w:rPr>
        <w:t xml:space="preserve"> 合金、镁合金、铝合金、</w:t>
      </w:r>
      <w:r>
        <w:rPr>
          <w:noProof/>
          <w:lang w:eastAsia="zh-CN"/>
        </w:rPr>
        <w:t>Hastelloy</w:t>
      </w:r>
      <w:r w:rsidRPr="00E037D5">
        <w:rPr>
          <w:noProof/>
          <w:lang w:eastAsia="zh-CN"/>
        </w:rPr>
        <w:t xml:space="preserve"> 合金等特种金属的加工</w:t>
      </w:r>
      <w:r>
        <w:rPr>
          <w:noProof/>
          <w:lang w:eastAsia="zh-CN"/>
        </w:rPr>
        <w:t xml:space="preserve"> </w:t>
      </w:r>
    </w:p>
    <w:p w14:paraId="53BF5984" w14:textId="77777777" w:rsidR="00B91C86" w:rsidRDefault="00B91C86" w:rsidP="001A45A7">
      <w:pPr>
        <w:pStyle w:val="BodyText"/>
        <w:spacing w:before="0" w:line="360" w:lineRule="auto"/>
        <w:ind w:left="140"/>
        <w:rPr>
          <w:noProof/>
          <w:lang w:eastAsia="zh-CN"/>
        </w:rPr>
      </w:pPr>
      <w:r>
        <w:rPr>
          <w:noProof/>
          <w:lang w:eastAsia="zh-CN"/>
        </w:rPr>
        <w:t xml:space="preserve">     </w:t>
      </w:r>
      <w:r w:rsidRPr="00E037D5">
        <w:rPr>
          <w:noProof/>
          <w:lang w:eastAsia="zh-CN"/>
        </w:rPr>
        <w:t xml:space="preserve">  </w:t>
      </w:r>
      <w:r>
        <w:rPr>
          <w:noProof/>
          <w:lang w:eastAsia="zh-CN"/>
        </w:rPr>
        <w:t xml:space="preserve">技术企业及寻求特种合金加工解决方案的特种金属原材料企业 </w:t>
      </w:r>
    </w:p>
    <w:p w14:paraId="6ED9EC4D" w14:textId="77777777" w:rsidR="00B91C86" w:rsidRPr="00E037D5" w:rsidRDefault="00B91C86" w:rsidP="001A45A7">
      <w:pPr>
        <w:pStyle w:val="ListParagraph"/>
        <w:numPr>
          <w:ilvl w:val="1"/>
          <w:numId w:val="1"/>
        </w:numPr>
        <w:tabs>
          <w:tab w:val="left" w:pos="861"/>
        </w:tabs>
        <w:spacing w:before="0" w:line="360" w:lineRule="auto"/>
        <w:ind w:hanging="361"/>
        <w:rPr>
          <w:noProof/>
          <w:sz w:val="21"/>
          <w:szCs w:val="21"/>
          <w:lang w:eastAsia="zh-CN"/>
        </w:rPr>
      </w:pPr>
      <w:r w:rsidRPr="00E037D5">
        <w:rPr>
          <w:noProof/>
          <w:sz w:val="21"/>
          <w:szCs w:val="21"/>
          <w:lang w:eastAsia="zh-CN"/>
        </w:rPr>
        <w:t xml:space="preserve">工厂设备展区 </w:t>
      </w:r>
    </w:p>
    <w:p w14:paraId="79861ED9" w14:textId="3AB3F491" w:rsidR="005554B0" w:rsidRPr="002631C6" w:rsidRDefault="00B91C86" w:rsidP="001A45A7">
      <w:pPr>
        <w:pStyle w:val="BodyText"/>
        <w:spacing w:before="0" w:line="360" w:lineRule="auto"/>
        <w:ind w:left="860"/>
        <w:rPr>
          <w:noProof/>
          <w:lang w:eastAsia="zh-CN"/>
        </w:rPr>
      </w:pPr>
      <w:r w:rsidRPr="00E037D5">
        <w:rPr>
          <w:noProof/>
          <w:lang w:eastAsia="zh-CN"/>
        </w:rPr>
        <w:t>工业用五金工具，劳保用品，机电产品，工厂相关设备</w:t>
      </w:r>
      <w:r>
        <w:rPr>
          <w:rFonts w:hint="eastAsia"/>
          <w:noProof/>
          <w:lang w:eastAsia="zh-CN"/>
        </w:rPr>
        <w:t>，</w:t>
      </w:r>
      <w:r w:rsidRPr="00E037D5">
        <w:rPr>
          <w:noProof/>
          <w:lang w:eastAsia="zh-CN"/>
        </w:rPr>
        <w:t>工业设计，3D打印展区 etc.</w:t>
      </w:r>
    </w:p>
    <w:p w14:paraId="7DB2FF0B" w14:textId="77777777" w:rsidR="0040569A" w:rsidRDefault="0040569A" w:rsidP="0040569A">
      <w:pPr>
        <w:pStyle w:val="BodyText"/>
        <w:spacing w:before="31"/>
        <w:rPr>
          <w:color w:val="E26C09"/>
          <w:lang w:eastAsia="zh-CN"/>
        </w:rPr>
      </w:pPr>
    </w:p>
    <w:p w14:paraId="740E496D" w14:textId="77777777" w:rsidR="001A45A7" w:rsidRDefault="001A45A7" w:rsidP="0040569A">
      <w:pPr>
        <w:pStyle w:val="BodyText"/>
        <w:spacing w:before="31"/>
        <w:rPr>
          <w:color w:val="E26C09"/>
          <w:lang w:eastAsia="zh-CN"/>
        </w:rPr>
      </w:pPr>
    </w:p>
    <w:p w14:paraId="0526695C" w14:textId="77777777" w:rsidR="001A45A7" w:rsidRDefault="001A45A7" w:rsidP="0040569A">
      <w:pPr>
        <w:pStyle w:val="BodyText"/>
        <w:spacing w:before="31"/>
        <w:rPr>
          <w:color w:val="E26C09"/>
          <w:lang w:eastAsia="zh-CN"/>
        </w:rPr>
      </w:pPr>
    </w:p>
    <w:p w14:paraId="71DFB0BD" w14:textId="77777777" w:rsidR="00D11AF5" w:rsidRDefault="00D11AF5">
      <w:pPr>
        <w:pStyle w:val="BodyText"/>
        <w:spacing w:before="0"/>
        <w:rPr>
          <w:rFonts w:ascii="Arial" w:hint="eastAsia"/>
          <w:b/>
          <w:sz w:val="20"/>
          <w:lang w:eastAsia="zh-CN"/>
        </w:rPr>
      </w:pPr>
    </w:p>
    <w:p w14:paraId="2D8C3993" w14:textId="4FD56DB1" w:rsidR="00D11AF5" w:rsidRPr="00C07658" w:rsidRDefault="0040569A">
      <w:pPr>
        <w:pStyle w:val="BodyText"/>
        <w:spacing w:before="0"/>
        <w:rPr>
          <w:sz w:val="22"/>
          <w:szCs w:val="22"/>
          <w:lang w:eastAsia="zh-CN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143FD82" wp14:editId="6E83FA9C">
            <wp:simplePos x="0" y="0"/>
            <wp:positionH relativeFrom="page">
              <wp:posOffset>2543810</wp:posOffset>
            </wp:positionH>
            <wp:positionV relativeFrom="paragraph">
              <wp:posOffset>292100</wp:posOffset>
            </wp:positionV>
            <wp:extent cx="2447925" cy="2234565"/>
            <wp:effectExtent l="0" t="0" r="9525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658">
        <w:rPr>
          <w:rFonts w:ascii="Arial" w:hint="eastAsia"/>
          <w:b/>
          <w:sz w:val="22"/>
          <w:lang w:eastAsia="zh-CN"/>
        </w:rPr>
        <w:t>展</w:t>
      </w:r>
      <w:r w:rsidR="00C07658" w:rsidRPr="00C07658">
        <w:rPr>
          <w:rFonts w:hint="eastAsia"/>
          <w:sz w:val="22"/>
          <w:szCs w:val="22"/>
          <w:lang w:eastAsia="zh-CN"/>
        </w:rPr>
        <w:t>位效果参考图</w:t>
      </w:r>
    </w:p>
    <w:p w14:paraId="77897A11" w14:textId="05B019AB" w:rsidR="00D11AF5" w:rsidRDefault="00D11AF5">
      <w:pPr>
        <w:pStyle w:val="BodyText"/>
        <w:spacing w:before="0"/>
        <w:rPr>
          <w:rFonts w:ascii="Arial"/>
          <w:b/>
          <w:sz w:val="20"/>
          <w:lang w:eastAsia="zh-CN"/>
        </w:rPr>
      </w:pPr>
    </w:p>
    <w:p w14:paraId="701CCAD2" w14:textId="77777777" w:rsidR="00D11AF5" w:rsidRDefault="00D11AF5">
      <w:pPr>
        <w:pStyle w:val="BodyText"/>
        <w:spacing w:before="0"/>
        <w:rPr>
          <w:rFonts w:ascii="Arial"/>
          <w:b/>
          <w:sz w:val="20"/>
          <w:lang w:eastAsia="zh-CN"/>
        </w:rPr>
      </w:pPr>
    </w:p>
    <w:p w14:paraId="7B7F27AE" w14:textId="77777777" w:rsidR="00C07658" w:rsidRDefault="00C07658">
      <w:pPr>
        <w:pStyle w:val="BodyText"/>
        <w:spacing w:before="4"/>
        <w:rPr>
          <w:rFonts w:ascii="Arial"/>
          <w:b/>
          <w:lang w:eastAsia="zh-CN"/>
        </w:rPr>
      </w:pPr>
    </w:p>
    <w:p w14:paraId="5802CE86" w14:textId="77777777" w:rsidR="00D11AF5" w:rsidRDefault="00074B2F" w:rsidP="00C07658">
      <w:pPr>
        <w:ind w:left="140"/>
        <w:rPr>
          <w:color w:val="E26C09"/>
          <w:lang w:eastAsia="zh-CN"/>
        </w:rPr>
      </w:pPr>
      <w:r>
        <w:rPr>
          <w:color w:val="E26C09"/>
          <w:lang w:eastAsia="zh-CN"/>
        </w:rPr>
        <w:t>参展联络：</w:t>
      </w:r>
    </w:p>
    <w:p w14:paraId="3AD41009" w14:textId="77777777" w:rsidR="00C07658" w:rsidRDefault="00C07658" w:rsidP="00C07658">
      <w:pPr>
        <w:ind w:left="140"/>
        <w:rPr>
          <w:color w:val="E26C09"/>
          <w:lang w:eastAsia="zh-CN"/>
        </w:rPr>
      </w:pPr>
    </w:p>
    <w:p w14:paraId="4F75D398" w14:textId="77777777" w:rsidR="00C07658" w:rsidRDefault="00C07658" w:rsidP="00C07658">
      <w:pPr>
        <w:rPr>
          <w:color w:val="E26C09"/>
          <w:lang w:eastAsia="zh-CN"/>
        </w:rPr>
      </w:pPr>
    </w:p>
    <w:p w14:paraId="0ED6F1A0" w14:textId="77777777" w:rsidR="00C07658" w:rsidRDefault="00C07658" w:rsidP="00C07658">
      <w:pPr>
        <w:spacing w:before="80"/>
        <w:ind w:left="140"/>
        <w:rPr>
          <w:rFonts w:ascii="Arial MT" w:eastAsia="Arial MT"/>
          <w:lang w:eastAsia="zh-CN"/>
        </w:rPr>
      </w:pPr>
      <w:proofErr w:type="gramStart"/>
      <w:r>
        <w:rPr>
          <w:spacing w:val="-17"/>
          <w:lang w:eastAsia="zh-CN"/>
        </w:rPr>
        <w:t>韩琴</w:t>
      </w:r>
      <w:proofErr w:type="gramEnd"/>
      <w:r>
        <w:rPr>
          <w:spacing w:val="-17"/>
          <w:lang w:eastAsia="zh-CN"/>
        </w:rPr>
        <w:t xml:space="preserve"> </w:t>
      </w:r>
      <w:r>
        <w:rPr>
          <w:rFonts w:ascii="Arial MT" w:eastAsia="Arial MT"/>
          <w:spacing w:val="-1"/>
          <w:lang w:eastAsia="zh-CN"/>
        </w:rPr>
        <w:t>Sarah</w:t>
      </w:r>
      <w:r>
        <w:rPr>
          <w:rFonts w:ascii="Arial MT" w:eastAsia="Arial MT"/>
          <w:lang w:eastAsia="zh-CN"/>
        </w:rPr>
        <w:t xml:space="preserve"> </w:t>
      </w:r>
      <w:r>
        <w:rPr>
          <w:rFonts w:ascii="Arial MT" w:eastAsia="Arial MT"/>
          <w:spacing w:val="-1"/>
          <w:lang w:eastAsia="zh-CN"/>
        </w:rPr>
        <w:t>Han</w:t>
      </w:r>
      <w:r>
        <w:rPr>
          <w:rFonts w:ascii="Arial MT" w:eastAsia="Arial MT"/>
          <w:lang w:eastAsia="zh-CN"/>
        </w:rPr>
        <w:t xml:space="preserve"> </w:t>
      </w:r>
      <w:r>
        <w:rPr>
          <w:rFonts w:ascii="Arial" w:eastAsia="Arial"/>
          <w:b/>
          <w:color w:val="F79546"/>
          <w:spacing w:val="-1"/>
          <w:lang w:eastAsia="zh-CN"/>
        </w:rPr>
        <w:t>T</w:t>
      </w:r>
      <w:r>
        <w:rPr>
          <w:rFonts w:ascii="Arial" w:eastAsia="Arial"/>
          <w:b/>
          <w:color w:val="F79546"/>
          <w:lang w:eastAsia="zh-CN"/>
        </w:rPr>
        <w:t xml:space="preserve">: </w:t>
      </w:r>
      <w:r>
        <w:rPr>
          <w:rFonts w:ascii="Arial MT" w:eastAsia="Arial MT"/>
          <w:spacing w:val="-1"/>
          <w:lang w:eastAsia="zh-CN"/>
        </w:rPr>
        <w:t xml:space="preserve">010 </w:t>
      </w:r>
      <w:r>
        <w:rPr>
          <w:rFonts w:ascii="Arial MT" w:eastAsia="Arial MT"/>
          <w:lang w:eastAsia="zh-CN"/>
        </w:rPr>
        <w:t>5933</w:t>
      </w:r>
      <w:r>
        <w:rPr>
          <w:rFonts w:ascii="Arial MT" w:eastAsia="Arial MT"/>
          <w:spacing w:val="1"/>
          <w:lang w:eastAsia="zh-CN"/>
        </w:rPr>
        <w:t xml:space="preserve"> </w:t>
      </w:r>
      <w:r>
        <w:rPr>
          <w:rFonts w:ascii="Arial MT" w:eastAsia="Arial MT"/>
          <w:lang w:eastAsia="zh-CN"/>
        </w:rPr>
        <w:t>9288</w:t>
      </w:r>
      <w:r>
        <w:rPr>
          <w:rFonts w:ascii="Arial MT" w:eastAsia="Arial MT"/>
          <w:spacing w:val="61"/>
          <w:lang w:eastAsia="zh-CN"/>
        </w:rPr>
        <w:t xml:space="preserve"> </w:t>
      </w:r>
      <w:r>
        <w:rPr>
          <w:rFonts w:ascii="Arial" w:eastAsia="Arial"/>
          <w:b/>
          <w:color w:val="F79546"/>
          <w:lang w:eastAsia="zh-CN"/>
        </w:rPr>
        <w:t>E</w:t>
      </w:r>
      <w:r>
        <w:rPr>
          <w:rFonts w:ascii="Arial" w:eastAsia="Arial"/>
          <w:b/>
          <w:color w:val="F79546"/>
          <w:spacing w:val="-1"/>
          <w:lang w:eastAsia="zh-CN"/>
        </w:rPr>
        <w:t xml:space="preserve">: </w:t>
      </w:r>
      <w:hyperlink r:id="rId12">
        <w:r>
          <w:rPr>
            <w:rFonts w:ascii="Arial MT" w:eastAsia="Arial MT"/>
            <w:lang w:eastAsia="zh-CN"/>
          </w:rPr>
          <w:t>sarah.han@reedexpo.com.cn</w:t>
        </w:r>
      </w:hyperlink>
    </w:p>
    <w:p w14:paraId="6700314F" w14:textId="77777777" w:rsidR="00C07658" w:rsidRDefault="00C07658" w:rsidP="00C07658">
      <w:pPr>
        <w:pStyle w:val="BodyText"/>
        <w:spacing w:before="0"/>
        <w:rPr>
          <w:rFonts w:ascii="Arial MT"/>
          <w:sz w:val="20"/>
          <w:lang w:eastAsia="zh-CN"/>
        </w:rPr>
      </w:pPr>
    </w:p>
    <w:p w14:paraId="0D7087A8" w14:textId="15B6C10F" w:rsidR="00C07658" w:rsidRDefault="00C07658" w:rsidP="00C07658">
      <w:pPr>
        <w:pStyle w:val="BodyText"/>
        <w:spacing w:before="3"/>
        <w:rPr>
          <w:rFonts w:ascii="Arial MT"/>
          <w:sz w:val="25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6434C67" wp14:editId="0082D935">
                <wp:simplePos x="0" y="0"/>
                <wp:positionH relativeFrom="page">
                  <wp:posOffset>896620</wp:posOffset>
                </wp:positionH>
                <wp:positionV relativeFrom="paragraph">
                  <wp:posOffset>209550</wp:posOffset>
                </wp:positionV>
                <wp:extent cx="5981700" cy="18415"/>
                <wp:effectExtent l="0" t="0" r="0" b="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9D1F7" id="Rectangle 10" o:spid="_x0000_s1026" style="position:absolute;left:0;text-align:left;margin-left:70.6pt;margin-top:16.5pt;width:471pt;height:1.4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110F759" w14:textId="77777777" w:rsidR="00C07658" w:rsidRDefault="00C07658" w:rsidP="00C07658">
      <w:pPr>
        <w:pStyle w:val="BodyText"/>
        <w:spacing w:before="10"/>
        <w:rPr>
          <w:rFonts w:ascii="Arial MT"/>
          <w:sz w:val="7"/>
          <w:lang w:eastAsia="zh-CN"/>
        </w:rPr>
      </w:pPr>
    </w:p>
    <w:p w14:paraId="72EDD776" w14:textId="77777777" w:rsidR="00C07658" w:rsidRDefault="00C07658" w:rsidP="00C07658">
      <w:pPr>
        <w:spacing w:before="81"/>
        <w:ind w:left="140"/>
        <w:rPr>
          <w:sz w:val="20"/>
          <w:lang w:eastAsia="zh-CN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E991209" wp14:editId="4E7BDAB9">
            <wp:simplePos x="0" y="0"/>
            <wp:positionH relativeFrom="page">
              <wp:posOffset>5274599</wp:posOffset>
            </wp:positionH>
            <wp:positionV relativeFrom="paragraph">
              <wp:posOffset>107477</wp:posOffset>
            </wp:positionV>
            <wp:extent cx="1456991" cy="145699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91" cy="14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808080"/>
          <w:spacing w:val="4"/>
          <w:w w:val="95"/>
          <w:sz w:val="20"/>
          <w:lang w:eastAsia="zh-CN"/>
        </w:rPr>
        <w:t>励</w:t>
      </w:r>
      <w:proofErr w:type="gramEnd"/>
      <w:r>
        <w:rPr>
          <w:color w:val="808080"/>
          <w:spacing w:val="4"/>
          <w:w w:val="95"/>
          <w:sz w:val="20"/>
          <w:lang w:eastAsia="zh-CN"/>
        </w:rPr>
        <w:t xml:space="preserve">展博览集团在 </w:t>
      </w:r>
      <w:r>
        <w:rPr>
          <w:rFonts w:ascii="Arial MT" w:eastAsia="Arial MT"/>
          <w:color w:val="808080"/>
          <w:w w:val="95"/>
          <w:sz w:val="20"/>
          <w:lang w:eastAsia="zh-CN"/>
        </w:rPr>
        <w:t>43</w:t>
      </w:r>
      <w:r>
        <w:rPr>
          <w:rFonts w:ascii="Arial MT" w:eastAsia="Arial MT"/>
          <w:color w:val="808080"/>
          <w:spacing w:val="55"/>
          <w:sz w:val="20"/>
          <w:lang w:eastAsia="zh-CN"/>
        </w:rPr>
        <w:t xml:space="preserve"> </w:t>
      </w:r>
      <w:proofErr w:type="gramStart"/>
      <w:r>
        <w:rPr>
          <w:color w:val="808080"/>
          <w:spacing w:val="4"/>
          <w:w w:val="95"/>
          <w:sz w:val="20"/>
          <w:lang w:eastAsia="zh-CN"/>
        </w:rPr>
        <w:t>个</w:t>
      </w:r>
      <w:proofErr w:type="gramEnd"/>
      <w:r>
        <w:rPr>
          <w:color w:val="808080"/>
          <w:spacing w:val="4"/>
          <w:w w:val="95"/>
          <w:sz w:val="20"/>
          <w:lang w:eastAsia="zh-CN"/>
        </w:rPr>
        <w:t xml:space="preserve">国家拥有超过 </w:t>
      </w:r>
      <w:r>
        <w:rPr>
          <w:rFonts w:ascii="Arial MT" w:eastAsia="Arial MT"/>
          <w:color w:val="808080"/>
          <w:w w:val="95"/>
          <w:sz w:val="20"/>
          <w:lang w:eastAsia="zh-CN"/>
        </w:rPr>
        <w:t>500</w:t>
      </w:r>
      <w:r>
        <w:rPr>
          <w:rFonts w:ascii="Arial MT" w:eastAsia="Arial MT"/>
          <w:color w:val="808080"/>
          <w:spacing w:val="50"/>
          <w:sz w:val="20"/>
          <w:lang w:eastAsia="zh-CN"/>
        </w:rPr>
        <w:t xml:space="preserve"> </w:t>
      </w:r>
      <w:proofErr w:type="gramStart"/>
      <w:r>
        <w:rPr>
          <w:color w:val="808080"/>
          <w:w w:val="95"/>
          <w:sz w:val="20"/>
          <w:lang w:eastAsia="zh-CN"/>
        </w:rPr>
        <w:t>个</w:t>
      </w:r>
      <w:proofErr w:type="gramEnd"/>
      <w:r>
        <w:rPr>
          <w:color w:val="808080"/>
          <w:w w:val="95"/>
          <w:sz w:val="20"/>
          <w:lang w:eastAsia="zh-CN"/>
        </w:rPr>
        <w:t>展会，涵盖建筑、五金、工</w:t>
      </w:r>
    </w:p>
    <w:p w14:paraId="296FCAAC" w14:textId="77777777" w:rsidR="00C07658" w:rsidRDefault="00C07658" w:rsidP="00C07658">
      <w:pPr>
        <w:spacing w:before="41" w:line="280" w:lineRule="auto"/>
        <w:ind w:left="140" w:right="4024"/>
        <w:rPr>
          <w:sz w:val="20"/>
          <w:lang w:eastAsia="zh-CN"/>
        </w:rPr>
      </w:pPr>
      <w:r>
        <w:rPr>
          <w:color w:val="808080"/>
          <w:spacing w:val="5"/>
          <w:w w:val="95"/>
          <w:sz w:val="20"/>
          <w:lang w:eastAsia="zh-CN"/>
        </w:rPr>
        <w:t xml:space="preserve">程、食品、电子、机械、出版、运动等 </w:t>
      </w:r>
      <w:r>
        <w:rPr>
          <w:rFonts w:ascii="Arial MT" w:eastAsia="Arial MT"/>
          <w:color w:val="808080"/>
          <w:w w:val="95"/>
          <w:sz w:val="20"/>
          <w:lang w:eastAsia="zh-CN"/>
        </w:rPr>
        <w:t>43</w:t>
      </w:r>
      <w:r>
        <w:rPr>
          <w:rFonts w:ascii="Arial MT" w:eastAsia="Arial MT"/>
          <w:color w:val="808080"/>
          <w:spacing w:val="51"/>
          <w:w w:val="95"/>
          <w:sz w:val="20"/>
          <w:lang w:eastAsia="zh-CN"/>
        </w:rPr>
        <w:t xml:space="preserve"> </w:t>
      </w:r>
      <w:proofErr w:type="gramStart"/>
      <w:r>
        <w:rPr>
          <w:color w:val="808080"/>
          <w:w w:val="95"/>
          <w:sz w:val="20"/>
          <w:lang w:eastAsia="zh-CN"/>
        </w:rPr>
        <w:t>个</w:t>
      </w:r>
      <w:proofErr w:type="gramEnd"/>
      <w:r>
        <w:rPr>
          <w:color w:val="808080"/>
          <w:w w:val="95"/>
          <w:sz w:val="20"/>
          <w:lang w:eastAsia="zh-CN"/>
        </w:rPr>
        <w:t>行业。作为国际展览业的佼佼</w:t>
      </w:r>
      <w:r>
        <w:rPr>
          <w:color w:val="808080"/>
          <w:sz w:val="20"/>
          <w:lang w:eastAsia="zh-CN"/>
        </w:rPr>
        <w:t>者，</w:t>
      </w:r>
      <w:proofErr w:type="gramStart"/>
      <w:r>
        <w:rPr>
          <w:color w:val="808080"/>
          <w:sz w:val="20"/>
          <w:lang w:eastAsia="zh-CN"/>
        </w:rPr>
        <w:t>励</w:t>
      </w:r>
      <w:proofErr w:type="gramEnd"/>
      <w:r>
        <w:rPr>
          <w:color w:val="808080"/>
          <w:sz w:val="20"/>
          <w:lang w:eastAsia="zh-CN"/>
        </w:rPr>
        <w:t>展举办的展会每年都能成功汇聚七百万采购商和超过十万供货商，</w:t>
      </w:r>
      <w:r>
        <w:rPr>
          <w:color w:val="808080"/>
          <w:spacing w:val="1"/>
          <w:sz w:val="20"/>
          <w:lang w:eastAsia="zh-CN"/>
        </w:rPr>
        <w:t xml:space="preserve"> </w:t>
      </w:r>
      <w:r>
        <w:rPr>
          <w:color w:val="808080"/>
          <w:sz w:val="20"/>
          <w:lang w:eastAsia="zh-CN"/>
        </w:rPr>
        <w:t>并促成上百亿美元的交易。</w:t>
      </w:r>
    </w:p>
    <w:p w14:paraId="40BEE540" w14:textId="77777777" w:rsidR="00C07658" w:rsidRDefault="00C07658" w:rsidP="00C07658">
      <w:pPr>
        <w:pStyle w:val="BodyText"/>
        <w:spacing w:before="4"/>
        <w:rPr>
          <w:sz w:val="15"/>
          <w:lang w:eastAsia="zh-CN"/>
        </w:rPr>
      </w:pPr>
    </w:p>
    <w:p w14:paraId="766DAE00" w14:textId="77777777" w:rsidR="00C07658" w:rsidRDefault="00C07658" w:rsidP="00C07658">
      <w:pPr>
        <w:ind w:left="140"/>
        <w:rPr>
          <w:sz w:val="20"/>
          <w:lang w:eastAsia="zh-CN"/>
        </w:rPr>
      </w:pPr>
      <w:r>
        <w:rPr>
          <w:color w:val="808080"/>
          <w:w w:val="95"/>
          <w:sz w:val="20"/>
          <w:lang w:eastAsia="zh-CN"/>
        </w:rPr>
        <w:t>浏览</w:t>
      </w:r>
      <w:proofErr w:type="gramStart"/>
      <w:r>
        <w:rPr>
          <w:color w:val="808080"/>
          <w:w w:val="95"/>
          <w:sz w:val="20"/>
          <w:lang w:eastAsia="zh-CN"/>
        </w:rPr>
        <w:t>励</w:t>
      </w:r>
      <w:proofErr w:type="gramEnd"/>
      <w:r>
        <w:rPr>
          <w:color w:val="808080"/>
          <w:w w:val="95"/>
          <w:sz w:val="20"/>
          <w:lang w:eastAsia="zh-CN"/>
        </w:rPr>
        <w:t>展国际销售部（中国）官方网站</w:t>
      </w:r>
    </w:p>
    <w:p w14:paraId="68B92976" w14:textId="77777777" w:rsidR="00C07658" w:rsidRDefault="00C07658" w:rsidP="00C07658">
      <w:pPr>
        <w:spacing w:before="46"/>
        <w:ind w:left="140"/>
        <w:rPr>
          <w:rFonts w:ascii="Arial MT" w:eastAsia="Arial MT"/>
          <w:sz w:val="20"/>
        </w:rPr>
      </w:pPr>
      <w:r>
        <w:rPr>
          <w:color w:val="808080"/>
          <w:w w:val="95"/>
          <w:sz w:val="20"/>
        </w:rPr>
        <w:t>了解更多励展境外展会信息：</w:t>
      </w:r>
      <w:hyperlink r:id="rId14">
        <w:r>
          <w:rPr>
            <w:rFonts w:ascii="Arial MT" w:eastAsia="Arial MT"/>
            <w:color w:val="0000FF"/>
            <w:w w:val="95"/>
            <w:sz w:val="20"/>
            <w:u w:val="single" w:color="0000FF"/>
          </w:rPr>
          <w:t>www.reedexport.cn</w:t>
        </w:r>
      </w:hyperlink>
    </w:p>
    <w:p w14:paraId="227890A0" w14:textId="77777777" w:rsidR="00C07658" w:rsidRDefault="00C07658" w:rsidP="00C07658">
      <w:pPr>
        <w:pStyle w:val="BodyText"/>
        <w:spacing w:before="10"/>
        <w:rPr>
          <w:rFonts w:ascii="Arial MT"/>
          <w:sz w:val="20"/>
        </w:rPr>
      </w:pPr>
    </w:p>
    <w:p w14:paraId="3D8920D4" w14:textId="5F1CF9DE" w:rsidR="00D11AF5" w:rsidRDefault="00C07658" w:rsidP="00C07658">
      <w:pPr>
        <w:ind w:left="140"/>
        <w:rPr>
          <w:sz w:val="20"/>
          <w:lang w:eastAsia="zh-CN"/>
        </w:rPr>
      </w:pPr>
      <w:r>
        <w:rPr>
          <w:color w:val="808080"/>
          <w:w w:val="95"/>
          <w:sz w:val="20"/>
          <w:lang w:eastAsia="zh-CN"/>
        </w:rPr>
        <w:t>或扫描二</w:t>
      </w:r>
      <w:proofErr w:type="gramStart"/>
      <w:r>
        <w:rPr>
          <w:color w:val="808080"/>
          <w:w w:val="95"/>
          <w:sz w:val="20"/>
          <w:lang w:eastAsia="zh-CN"/>
        </w:rPr>
        <w:t>维码关注</w:t>
      </w:r>
      <w:proofErr w:type="gramEnd"/>
      <w:r>
        <w:rPr>
          <w:color w:val="808080"/>
          <w:w w:val="95"/>
          <w:sz w:val="20"/>
          <w:lang w:eastAsia="zh-CN"/>
        </w:rPr>
        <w:t>我们的官方</w:t>
      </w:r>
      <w:proofErr w:type="gramStart"/>
      <w:r>
        <w:rPr>
          <w:color w:val="808080"/>
          <w:w w:val="95"/>
          <w:sz w:val="20"/>
          <w:lang w:eastAsia="zh-CN"/>
        </w:rPr>
        <w:t>微信平台</w:t>
      </w:r>
      <w:proofErr w:type="gramEnd"/>
      <w:r>
        <w:rPr>
          <w:color w:val="808080"/>
          <w:w w:val="95"/>
          <w:sz w:val="20"/>
          <w:lang w:eastAsia="zh-CN"/>
        </w:rPr>
        <w:t>，第一时间了解优惠信息：</w:t>
      </w:r>
    </w:p>
    <w:sectPr w:rsidR="00D11AF5">
      <w:headerReference w:type="default" r:id="rId15"/>
      <w:pgSz w:w="12240" w:h="15840"/>
      <w:pgMar w:top="1780" w:right="260" w:bottom="280" w:left="1300" w:header="6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C545B" w14:textId="77777777" w:rsidR="006A41FF" w:rsidRDefault="00074B2F">
      <w:r>
        <w:separator/>
      </w:r>
    </w:p>
  </w:endnote>
  <w:endnote w:type="continuationSeparator" w:id="0">
    <w:p w14:paraId="007190BB" w14:textId="77777777" w:rsidR="006A41FF" w:rsidRDefault="00074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474DF" w14:textId="77777777" w:rsidR="006A41FF" w:rsidRDefault="00074B2F">
      <w:r>
        <w:separator/>
      </w:r>
    </w:p>
  </w:footnote>
  <w:footnote w:type="continuationSeparator" w:id="0">
    <w:p w14:paraId="55A946EF" w14:textId="77777777" w:rsidR="006A41FF" w:rsidRDefault="00074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B7AF" w14:textId="203A36F5" w:rsidR="002631C6" w:rsidRDefault="001A45A7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09ED5E4" wp14:editId="7E0E9C68">
          <wp:simplePos x="0" y="0"/>
          <wp:positionH relativeFrom="column">
            <wp:posOffset>4777988</wp:posOffset>
          </wp:positionH>
          <wp:positionV relativeFrom="paragraph">
            <wp:posOffset>9083</wp:posOffset>
          </wp:positionV>
          <wp:extent cx="1865630" cy="601980"/>
          <wp:effectExtent l="0" t="0" r="1270" b="7620"/>
          <wp:wrapTight wrapText="bothSides">
            <wp:wrapPolygon edited="0">
              <wp:start x="0" y="0"/>
              <wp:lineTo x="0" y="21190"/>
              <wp:lineTo x="21394" y="21190"/>
              <wp:lineTo x="21394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6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6432" behindDoc="1" locked="0" layoutInCell="1" allowOverlap="1" wp14:anchorId="34865FE7" wp14:editId="19118D32">
          <wp:simplePos x="0" y="0"/>
          <wp:positionH relativeFrom="page">
            <wp:posOffset>826936</wp:posOffset>
          </wp:positionH>
          <wp:positionV relativeFrom="page">
            <wp:posOffset>397565</wp:posOffset>
          </wp:positionV>
          <wp:extent cx="2107095" cy="601345"/>
          <wp:effectExtent l="0" t="0" r="762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19455" cy="60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44EC56" w14:textId="06D7A4A9" w:rsidR="002631C6" w:rsidRDefault="002631C6">
    <w:pPr>
      <w:pStyle w:val="Header"/>
    </w:pPr>
  </w:p>
  <w:p w14:paraId="0E5A8F14" w14:textId="797E8F07" w:rsidR="002631C6" w:rsidRDefault="002631C6">
    <w:pPr>
      <w:pStyle w:val="Header"/>
    </w:pPr>
  </w:p>
  <w:p w14:paraId="18353FD4" w14:textId="77777777" w:rsidR="002631C6" w:rsidRDefault="002631C6">
    <w:pPr>
      <w:pStyle w:val="Header"/>
    </w:pPr>
  </w:p>
  <w:p w14:paraId="41BA041D" w14:textId="77777777" w:rsidR="001A45A7" w:rsidRDefault="001A45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4930E" w14:textId="10911CCD" w:rsidR="005B7F18" w:rsidRDefault="005B7F18">
    <w:pPr>
      <w:pStyle w:val="BodyText"/>
      <w:spacing w:before="0"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192242FF" wp14:editId="6BADB28F">
          <wp:simplePos x="0" y="0"/>
          <wp:positionH relativeFrom="page">
            <wp:posOffset>1000484</wp:posOffset>
          </wp:positionH>
          <wp:positionV relativeFrom="page">
            <wp:posOffset>401320</wp:posOffset>
          </wp:positionV>
          <wp:extent cx="3077154" cy="63727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77154" cy="637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34F781" w14:textId="1A6FA721" w:rsidR="005B7F18" w:rsidRDefault="005B7F18">
    <w:pPr>
      <w:pStyle w:val="BodyText"/>
      <w:spacing w:before="0"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2A51A1C" wp14:editId="264D646F">
          <wp:simplePos x="0" y="0"/>
          <wp:positionH relativeFrom="column">
            <wp:posOffset>4819291</wp:posOffset>
          </wp:positionH>
          <wp:positionV relativeFrom="paragraph">
            <wp:posOffset>9745</wp:posOffset>
          </wp:positionV>
          <wp:extent cx="1865630" cy="601980"/>
          <wp:effectExtent l="0" t="0" r="1270" b="7620"/>
          <wp:wrapTight wrapText="bothSides">
            <wp:wrapPolygon edited="0">
              <wp:start x="0" y="0"/>
              <wp:lineTo x="0" y="21190"/>
              <wp:lineTo x="21394" y="21190"/>
              <wp:lineTo x="213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6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19C456" w14:textId="3A66F271" w:rsidR="00D11AF5" w:rsidRDefault="00D11AF5">
    <w:pPr>
      <w:pStyle w:val="BodyText"/>
      <w:spacing w:before="0"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4631F"/>
    <w:multiLevelType w:val="hybridMultilevel"/>
    <w:tmpl w:val="ABD8EA84"/>
    <w:lvl w:ilvl="0" w:tplc="A7A02018">
      <w:start w:val="3"/>
      <w:numFmt w:val="bullet"/>
      <w:lvlText w:val="-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CF51D6C"/>
    <w:multiLevelType w:val="hybridMultilevel"/>
    <w:tmpl w:val="BABAEA0A"/>
    <w:lvl w:ilvl="0" w:tplc="1B9CABA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BC255C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1"/>
        <w:szCs w:val="21"/>
        <w:lang w:val="en-US" w:eastAsia="en-US" w:bidi="ar-SA"/>
      </w:rPr>
    </w:lvl>
    <w:lvl w:ilvl="2" w:tplc="AB8CB434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 w:tplc="BDFE5812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4" w:tplc="47BEC552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77627544"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6" w:tplc="0E648772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 w:tplc="C054F482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A3964C9A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D6D0CC1"/>
    <w:multiLevelType w:val="hybridMultilevel"/>
    <w:tmpl w:val="E908768A"/>
    <w:lvl w:ilvl="0" w:tplc="262CDF10">
      <w:start w:val="3"/>
      <w:numFmt w:val="bullet"/>
      <w:lvlText w:val="-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100179666">
    <w:abstractNumId w:val="1"/>
  </w:num>
  <w:num w:numId="2" w16cid:durableId="825628960">
    <w:abstractNumId w:val="2"/>
  </w:num>
  <w:num w:numId="3" w16cid:durableId="1220677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1AF5"/>
    <w:rsid w:val="000108F2"/>
    <w:rsid w:val="00020993"/>
    <w:rsid w:val="0004618A"/>
    <w:rsid w:val="00074B2F"/>
    <w:rsid w:val="000E34A9"/>
    <w:rsid w:val="00131766"/>
    <w:rsid w:val="001445B6"/>
    <w:rsid w:val="00165562"/>
    <w:rsid w:val="00194D2D"/>
    <w:rsid w:val="001A45A7"/>
    <w:rsid w:val="001C52BB"/>
    <w:rsid w:val="001F1F75"/>
    <w:rsid w:val="0024494A"/>
    <w:rsid w:val="002631C6"/>
    <w:rsid w:val="002F2B2D"/>
    <w:rsid w:val="003319FA"/>
    <w:rsid w:val="00354098"/>
    <w:rsid w:val="003802C8"/>
    <w:rsid w:val="0039722E"/>
    <w:rsid w:val="0040569A"/>
    <w:rsid w:val="00454BCD"/>
    <w:rsid w:val="004B18E8"/>
    <w:rsid w:val="005554B0"/>
    <w:rsid w:val="005B7F18"/>
    <w:rsid w:val="0060110B"/>
    <w:rsid w:val="006A41FF"/>
    <w:rsid w:val="006C448C"/>
    <w:rsid w:val="00746668"/>
    <w:rsid w:val="007A2482"/>
    <w:rsid w:val="00814C97"/>
    <w:rsid w:val="008259C2"/>
    <w:rsid w:val="00881C12"/>
    <w:rsid w:val="008B3520"/>
    <w:rsid w:val="008C2323"/>
    <w:rsid w:val="008E7917"/>
    <w:rsid w:val="0091242C"/>
    <w:rsid w:val="00961FF0"/>
    <w:rsid w:val="00A051E2"/>
    <w:rsid w:val="00A66E12"/>
    <w:rsid w:val="00A8717A"/>
    <w:rsid w:val="00A97862"/>
    <w:rsid w:val="00B2382D"/>
    <w:rsid w:val="00B91C86"/>
    <w:rsid w:val="00BA6F0C"/>
    <w:rsid w:val="00C07658"/>
    <w:rsid w:val="00C61DE2"/>
    <w:rsid w:val="00CC2333"/>
    <w:rsid w:val="00CD790C"/>
    <w:rsid w:val="00D11AF5"/>
    <w:rsid w:val="00D134DB"/>
    <w:rsid w:val="00E023D6"/>
    <w:rsid w:val="00F663D5"/>
    <w:rsid w:val="00FB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7AC86F"/>
  <w15:docId w15:val="{20726EE5-BB6E-44EF-934C-6FCEB16C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宋体" w:eastAsia="宋体" w:hAnsi="宋体" w:cs="宋体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33"/>
      <w:ind w:left="3722" w:right="4517"/>
      <w:jc w:val="center"/>
    </w:pPr>
    <w:rPr>
      <w:rFonts w:ascii="新宋体" w:eastAsia="新宋体" w:hAnsi="新宋体" w:cs="新宋体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"/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</w:style>
  <w:style w:type="paragraph" w:styleId="Header">
    <w:name w:val="header"/>
    <w:basedOn w:val="Normal"/>
    <w:link w:val="HeaderChar"/>
    <w:uiPriority w:val="99"/>
    <w:unhideWhenUsed/>
    <w:rsid w:val="00F663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663D5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663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663D5"/>
    <w:rPr>
      <w:rFonts w:ascii="宋体" w:eastAsia="宋体" w:hAnsi="宋体" w:cs="宋体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B18E8"/>
    <w:rPr>
      <w:color w:val="0000FF"/>
      <w:u w:val="single"/>
    </w:rPr>
  </w:style>
  <w:style w:type="paragraph" w:customStyle="1" w:styleId="ql-align-center">
    <w:name w:val="ql-align-center"/>
    <w:basedOn w:val="Normal"/>
    <w:rsid w:val="00C61D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1D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A97862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0108F2"/>
    <w:rPr>
      <w:rFonts w:ascii="宋体" w:eastAsia="宋体" w:hAnsi="宋体" w:cs="宋体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rah.han@reedexpo.com.c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eedexport.c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424</Words>
  <Characters>2420</Characters>
  <Application>Microsoft Office Word</Application>
  <DocSecurity>0</DocSecurity>
  <Lines>20</Lines>
  <Paragraphs>5</Paragraphs>
  <ScaleCrop>false</ScaleCrop>
  <Company>RX Global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Yin, Kelly (RX)</dc:creator>
  <cp:lastModifiedBy>Zhang, Jessi (RX-CON)</cp:lastModifiedBy>
  <cp:revision>59</cp:revision>
  <cp:lastPrinted>2023-09-23T09:53:00Z</cp:lastPrinted>
  <dcterms:created xsi:type="dcterms:W3CDTF">2023-09-23T09:47:00Z</dcterms:created>
  <dcterms:modified xsi:type="dcterms:W3CDTF">2023-11-28T02:25:00Z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2023-09-23T00:00:00Z</vt:filetime>
  </property>
</Properties>
</file>